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1CAF" w14:textId="09746EE1" w:rsidR="00CC2047" w:rsidRPr="00461340" w:rsidRDefault="00CC2047" w:rsidP="00CC2047">
      <w:pPr>
        <w:keepNext/>
        <w:keepLines/>
        <w:pBdr>
          <w:top w:val="nil"/>
          <w:left w:val="nil"/>
          <w:bottom w:val="nil"/>
          <w:right w:val="nil"/>
          <w:between w:val="nil"/>
          <w:bar w:val="nil"/>
        </w:pBdr>
        <w:spacing w:before="40" w:after="0" w:line="240" w:lineRule="auto"/>
        <w:jc w:val="center"/>
        <w:outlineLvl w:val="1"/>
        <w:rPr>
          <w:rFonts w:ascii="Calibri" w:eastAsia="MS Gothic" w:hAnsi="Calibri" w:cs="Times New Roman"/>
          <w:b/>
          <w:color w:val="365F91"/>
          <w:sz w:val="24"/>
          <w:szCs w:val="24"/>
          <w:bdr w:val="nil"/>
        </w:rPr>
      </w:pPr>
      <w:r w:rsidRPr="00461340">
        <w:rPr>
          <w:rFonts w:ascii="Calibri" w:eastAsia="MS Gothic" w:hAnsi="Calibri" w:cs="Times New Roman"/>
          <w:b/>
          <w:caps/>
          <w:noProof/>
          <w:sz w:val="24"/>
          <w:szCs w:val="24"/>
          <w:lang w:val="en-TT" w:eastAsia="en-TT"/>
        </w:rPr>
        <mc:AlternateContent>
          <mc:Choice Requires="wps">
            <w:drawing>
              <wp:anchor distT="0" distB="0" distL="114300" distR="114300" simplePos="0" relativeHeight="251659264" behindDoc="1" locked="0" layoutInCell="1" allowOverlap="1" wp14:anchorId="04B03075" wp14:editId="763FB6A7">
                <wp:simplePos x="0" y="0"/>
                <wp:positionH relativeFrom="column">
                  <wp:posOffset>4921250</wp:posOffset>
                </wp:positionH>
                <wp:positionV relativeFrom="paragraph">
                  <wp:posOffset>-454025</wp:posOffset>
                </wp:positionV>
                <wp:extent cx="1419225" cy="12287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1419225" cy="1228725"/>
                        </a:xfrm>
                        <a:prstGeom prst="rect">
                          <a:avLst/>
                        </a:prstGeom>
                        <a:solidFill>
                          <a:sysClr val="window" lastClr="FFFFFF"/>
                        </a:solidFill>
                        <a:ln w="6350">
                          <a:noFill/>
                        </a:ln>
                      </wps:spPr>
                      <wps:txbx>
                        <w:txbxContent>
                          <w:p w14:paraId="0E35A847" w14:textId="77777777" w:rsidR="00CC2047" w:rsidRDefault="00CC2047" w:rsidP="00CC20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03075" id="_x0000_t202" coordsize="21600,21600" o:spt="202" path="m,l,21600r21600,l21600,xe">
                <v:stroke joinstyle="miter"/>
                <v:path gradientshapeok="t" o:connecttype="rect"/>
              </v:shapetype>
              <v:shape id="Text Box 6" o:spid="_x0000_s1026" type="#_x0000_t202" style="position:absolute;left:0;text-align:left;margin-left:387.5pt;margin-top:-35.75pt;width:111.75pt;height: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" fillcolor="window" stroked="f" strokeweight=".5pt">
                <v:textbox>
                  <w:txbxContent>
                    <w:p w14:paraId="0E35A847" w14:textId="77777777" w:rsidR="00CC2047" w:rsidRDefault="00CC2047" w:rsidP="00CC2047"/>
                  </w:txbxContent>
                </v:textbox>
              </v:shape>
            </w:pict>
          </mc:Fallback>
        </mc:AlternateContent>
      </w:r>
      <w:r w:rsidRPr="00461340">
        <w:rPr>
          <w:rFonts w:ascii="Calibri" w:eastAsia="MS Gothic" w:hAnsi="Calibri" w:cs="Times New Roman"/>
          <w:b/>
          <w:caps/>
          <w:noProof/>
          <w:sz w:val="24"/>
          <w:szCs w:val="24"/>
          <w:bdr w:val="nil"/>
          <w:lang w:val="en-TT" w:eastAsia="en-TT"/>
        </w:rPr>
        <w:drawing>
          <wp:anchor distT="0" distB="0" distL="0" distR="0" simplePos="0" relativeHeight="251660288" behindDoc="0" locked="0" layoutInCell="1" allowOverlap="1" wp14:anchorId="054F2B6E" wp14:editId="4941D57B">
            <wp:simplePos x="0" y="0"/>
            <wp:positionH relativeFrom="leftMargin">
              <wp:posOffset>685483</wp:posOffset>
            </wp:positionH>
            <wp:positionV relativeFrom="line">
              <wp:posOffset>-287338</wp:posOffset>
            </wp:positionV>
            <wp:extent cx="714375" cy="914400"/>
            <wp:effectExtent l="0" t="0" r="9525" b="0"/>
            <wp:wrapNone/>
            <wp:docPr id="1073741825" name="officeArt object" descr="NGC Logo"/>
            <wp:cNvGraphicFramePr/>
            <a:graphic xmlns:a="http://schemas.openxmlformats.org/drawingml/2006/main">
              <a:graphicData uri="http://schemas.openxmlformats.org/drawingml/2006/picture">
                <pic:pic xmlns:pic="http://schemas.openxmlformats.org/drawingml/2006/picture">
                  <pic:nvPicPr>
                    <pic:cNvPr id="1073741825" name="NGC Logo" descr="NGC Logo"/>
                    <pic:cNvPicPr>
                      <a:picLocks noChangeAspect="1"/>
                    </pic:cNvPicPr>
                  </pic:nvPicPr>
                  <pic:blipFill>
                    <a:blip r:embed="rId7"/>
                    <a:stretch>
                      <a:fillRect/>
                    </a:stretch>
                  </pic:blipFill>
                  <pic:spPr>
                    <a:xfrm>
                      <a:off x="0" y="0"/>
                      <a:ext cx="714375" cy="914400"/>
                    </a:xfrm>
                    <a:prstGeom prst="rect">
                      <a:avLst/>
                    </a:prstGeom>
                    <a:ln w="12700" cap="flat">
                      <a:noFill/>
                      <a:miter lim="400000"/>
                    </a:ln>
                    <a:effectLst/>
                  </pic:spPr>
                </pic:pic>
              </a:graphicData>
            </a:graphic>
            <wp14:sizeRelH relativeFrom="margin">
              <wp14:pctWidth>0</wp14:pctWidth>
            </wp14:sizeRelH>
          </wp:anchor>
        </w:drawing>
      </w:r>
      <w:r w:rsidRPr="00461340">
        <w:rPr>
          <w:rFonts w:ascii="Calibri" w:eastAsia="MS Gothic" w:hAnsi="Calibri" w:cs="Times New Roman"/>
          <w:b/>
          <w:sz w:val="24"/>
          <w:szCs w:val="24"/>
          <w:bdr w:val="nil"/>
        </w:rPr>
        <w:t>The National Gas Company of Trinidad and Tobago Limited</w:t>
      </w:r>
    </w:p>
    <w:p w14:paraId="3F18ED80" w14:textId="2B2F12CF" w:rsidR="00EA324F" w:rsidRPr="00461340" w:rsidRDefault="000A2755" w:rsidP="00D9701D">
      <w:pPr>
        <w:widowControl w:val="0"/>
        <w:autoSpaceDE w:val="0"/>
        <w:autoSpaceDN w:val="0"/>
        <w:adjustRightInd w:val="0"/>
        <w:spacing w:after="0" w:line="276" w:lineRule="auto"/>
        <w:jc w:val="center"/>
        <w:rPr>
          <w:rFonts w:ascii="Calibri" w:eastAsia="Arial Unicode MS" w:hAnsi="Calibri" w:cs="Arial"/>
          <w:b/>
          <w:sz w:val="24"/>
          <w:szCs w:val="24"/>
          <w:bdr w:val="nil"/>
        </w:rPr>
      </w:pPr>
      <w:r>
        <w:rPr>
          <w:rFonts w:ascii="Calibri" w:eastAsia="Arial Unicode MS" w:hAnsi="Calibri" w:cs="Arial"/>
          <w:b/>
          <w:sz w:val="24"/>
          <w:szCs w:val="24"/>
          <w:bdr w:val="nil"/>
        </w:rPr>
        <w:t>Media Release</w:t>
      </w:r>
    </w:p>
    <w:p w14:paraId="6C5EC0CB" w14:textId="77777777" w:rsidR="00474A41" w:rsidRPr="00461340" w:rsidRDefault="00474A41" w:rsidP="00D9701D">
      <w:pPr>
        <w:widowControl w:val="0"/>
        <w:autoSpaceDE w:val="0"/>
        <w:autoSpaceDN w:val="0"/>
        <w:adjustRightInd w:val="0"/>
        <w:spacing w:after="0" w:line="276" w:lineRule="auto"/>
        <w:jc w:val="center"/>
        <w:rPr>
          <w:rFonts w:ascii="Calibri" w:eastAsia="Arial Unicode MS" w:hAnsi="Calibri" w:cs="Arial"/>
          <w:b/>
          <w:sz w:val="24"/>
          <w:szCs w:val="24"/>
          <w:bdr w:val="nil"/>
        </w:rPr>
      </w:pPr>
    </w:p>
    <w:p w14:paraId="21F99A8C" w14:textId="22626598" w:rsidR="00D7545F" w:rsidRPr="00461340" w:rsidRDefault="00F16A17" w:rsidP="00FF2F85">
      <w:pPr>
        <w:widowControl w:val="0"/>
        <w:autoSpaceDE w:val="0"/>
        <w:autoSpaceDN w:val="0"/>
        <w:adjustRightInd w:val="0"/>
        <w:spacing w:after="0" w:line="276" w:lineRule="auto"/>
        <w:jc w:val="center"/>
        <w:rPr>
          <w:rFonts w:ascii="Calibri" w:eastAsia="Arial Unicode MS" w:hAnsi="Calibri" w:cs="Arial"/>
          <w:b/>
          <w:sz w:val="24"/>
          <w:szCs w:val="24"/>
          <w:bdr w:val="nil"/>
        </w:rPr>
      </w:pPr>
      <w:r>
        <w:rPr>
          <w:rFonts w:ascii="Calibri" w:eastAsia="Arial Unicode MS" w:hAnsi="Calibri" w:cs="Arial"/>
          <w:b/>
          <w:sz w:val="24"/>
          <w:szCs w:val="24"/>
          <w:bdr w:val="nil"/>
        </w:rPr>
        <w:t xml:space="preserve">NGC </w:t>
      </w:r>
      <w:r w:rsidR="000A2755">
        <w:rPr>
          <w:rFonts w:ascii="Calibri" w:eastAsia="Arial Unicode MS" w:hAnsi="Calibri" w:cs="Arial"/>
          <w:b/>
          <w:sz w:val="24"/>
          <w:szCs w:val="24"/>
          <w:bdr w:val="nil"/>
        </w:rPr>
        <w:t xml:space="preserve">and </w:t>
      </w:r>
      <w:r w:rsidR="00C01EC2">
        <w:rPr>
          <w:rFonts w:ascii="Calibri" w:eastAsia="Arial Unicode MS" w:hAnsi="Calibri" w:cs="Arial"/>
          <w:b/>
          <w:sz w:val="24"/>
          <w:szCs w:val="24"/>
          <w:bdr w:val="nil"/>
        </w:rPr>
        <w:t xml:space="preserve">EOG Resources sign </w:t>
      </w:r>
      <w:r w:rsidR="006C0F72">
        <w:rPr>
          <w:rFonts w:ascii="Calibri" w:eastAsia="Arial Unicode MS" w:hAnsi="Calibri" w:cs="Arial"/>
          <w:b/>
          <w:sz w:val="24"/>
          <w:szCs w:val="24"/>
          <w:bdr w:val="nil"/>
        </w:rPr>
        <w:t>new Gas Supply Contract</w:t>
      </w:r>
    </w:p>
    <w:p w14:paraId="591784BD" w14:textId="77777777" w:rsidR="00F26F51" w:rsidRPr="00532389" w:rsidRDefault="00F26F51" w:rsidP="00CC2047">
      <w:pPr>
        <w:pBdr>
          <w:top w:val="nil"/>
          <w:left w:val="nil"/>
          <w:bottom w:val="nil"/>
          <w:right w:val="nil"/>
          <w:between w:val="nil"/>
          <w:bar w:val="nil"/>
        </w:pBdr>
        <w:spacing w:after="0" w:line="240" w:lineRule="auto"/>
        <w:rPr>
          <w:rFonts w:ascii="Calibri" w:eastAsia="Arial Unicode MS" w:hAnsi="Calibri" w:cs="Times New Roman"/>
          <w:b/>
          <w:bdr w:val="nil"/>
        </w:rPr>
      </w:pPr>
    </w:p>
    <w:p w14:paraId="2AC1DA87" w14:textId="72200404" w:rsidR="00CC2047" w:rsidRPr="005E3402" w:rsidRDefault="0030226C" w:rsidP="00CC2047">
      <w:pPr>
        <w:pBdr>
          <w:top w:val="nil"/>
          <w:left w:val="nil"/>
          <w:bottom w:val="nil"/>
          <w:right w:val="nil"/>
          <w:between w:val="nil"/>
          <w:bar w:val="nil"/>
        </w:pBdr>
        <w:spacing w:after="0" w:line="240" w:lineRule="auto"/>
        <w:rPr>
          <w:rFonts w:ascii="Calibri" w:eastAsia="Arial Unicode MS" w:hAnsi="Calibri" w:cs="Times New Roman"/>
          <w:b/>
          <w:sz w:val="26"/>
          <w:szCs w:val="26"/>
          <w:bdr w:val="nil"/>
        </w:rPr>
      </w:pPr>
      <w:r w:rsidRPr="005E3402">
        <w:rPr>
          <w:rFonts w:ascii="Calibri" w:eastAsia="Arial Unicode MS" w:hAnsi="Calibri" w:cs="Times New Roman"/>
          <w:b/>
          <w:sz w:val="26"/>
          <w:szCs w:val="26"/>
          <w:bdr w:val="nil"/>
        </w:rPr>
        <w:t>May 1</w:t>
      </w:r>
      <w:r w:rsidRPr="005E3402">
        <w:rPr>
          <w:rFonts w:ascii="Calibri" w:eastAsia="Arial Unicode MS" w:hAnsi="Calibri" w:cs="Times New Roman"/>
          <w:b/>
          <w:sz w:val="26"/>
          <w:szCs w:val="26"/>
          <w:bdr w:val="nil"/>
          <w:vertAlign w:val="superscript"/>
        </w:rPr>
        <w:t>st</w:t>
      </w:r>
      <w:r w:rsidRPr="005E3402">
        <w:rPr>
          <w:rFonts w:ascii="Calibri" w:eastAsia="Arial Unicode MS" w:hAnsi="Calibri" w:cs="Times New Roman"/>
          <w:b/>
          <w:sz w:val="26"/>
          <w:szCs w:val="26"/>
          <w:bdr w:val="nil"/>
        </w:rPr>
        <w:t>,</w:t>
      </w:r>
      <w:r w:rsidR="00F16A17" w:rsidRPr="005E3402">
        <w:rPr>
          <w:rFonts w:ascii="Calibri" w:eastAsia="Arial Unicode MS" w:hAnsi="Calibri" w:cs="Times New Roman"/>
          <w:b/>
          <w:sz w:val="26"/>
          <w:szCs w:val="26"/>
          <w:bdr w:val="nil"/>
        </w:rPr>
        <w:t xml:space="preserve"> </w:t>
      </w:r>
      <w:r w:rsidR="00EA324F" w:rsidRPr="005E3402">
        <w:rPr>
          <w:rFonts w:ascii="Calibri" w:eastAsia="Arial Unicode MS" w:hAnsi="Calibri" w:cs="Times New Roman"/>
          <w:b/>
          <w:sz w:val="26"/>
          <w:szCs w:val="26"/>
          <w:bdr w:val="nil"/>
        </w:rPr>
        <w:t>202</w:t>
      </w:r>
      <w:r w:rsidR="00474A86" w:rsidRPr="005E3402">
        <w:rPr>
          <w:rFonts w:ascii="Calibri" w:eastAsia="Arial Unicode MS" w:hAnsi="Calibri" w:cs="Times New Roman"/>
          <w:b/>
          <w:sz w:val="26"/>
          <w:szCs w:val="26"/>
          <w:bdr w:val="nil"/>
        </w:rPr>
        <w:t>6</w:t>
      </w:r>
      <w:r w:rsidR="00EA324F" w:rsidRPr="005E3402">
        <w:rPr>
          <w:rFonts w:ascii="Calibri" w:eastAsia="Arial Unicode MS" w:hAnsi="Calibri" w:cs="Times New Roman"/>
          <w:b/>
          <w:sz w:val="26"/>
          <w:szCs w:val="26"/>
          <w:bdr w:val="nil"/>
        </w:rPr>
        <w:t xml:space="preserve"> </w:t>
      </w:r>
    </w:p>
    <w:p w14:paraId="2C9366FC" w14:textId="492984F1" w:rsidR="0030226C" w:rsidRPr="005E3402" w:rsidRDefault="0030226C" w:rsidP="00CC2047">
      <w:pPr>
        <w:pBdr>
          <w:top w:val="nil"/>
          <w:left w:val="nil"/>
          <w:bottom w:val="nil"/>
          <w:right w:val="nil"/>
          <w:between w:val="nil"/>
          <w:bar w:val="nil"/>
        </w:pBdr>
        <w:spacing w:after="0" w:line="240" w:lineRule="auto"/>
        <w:rPr>
          <w:rFonts w:ascii="Calibri" w:eastAsia="Arial Unicode MS" w:hAnsi="Calibri" w:cs="Times New Roman"/>
          <w:b/>
          <w:sz w:val="26"/>
          <w:szCs w:val="26"/>
          <w:bdr w:val="nil"/>
        </w:rPr>
      </w:pPr>
      <w:r w:rsidRPr="005E3402">
        <w:rPr>
          <w:rFonts w:ascii="Calibri" w:eastAsia="Arial Unicode MS" w:hAnsi="Calibri" w:cs="Times New Roman"/>
          <w:b/>
          <w:sz w:val="26"/>
          <w:szCs w:val="26"/>
          <w:bdr w:val="nil"/>
        </w:rPr>
        <w:t>PORT OF SPAIN</w:t>
      </w:r>
    </w:p>
    <w:p w14:paraId="34B41BE7" w14:textId="27E233A9" w:rsidR="002D4A48" w:rsidRPr="005E3402" w:rsidRDefault="002D4A48" w:rsidP="000A2755">
      <w:pPr>
        <w:pBdr>
          <w:top w:val="nil"/>
          <w:left w:val="nil"/>
          <w:bottom w:val="nil"/>
          <w:right w:val="nil"/>
          <w:between w:val="nil"/>
          <w:bar w:val="nil"/>
        </w:pBdr>
        <w:spacing w:after="0" w:line="276" w:lineRule="auto"/>
        <w:jc w:val="both"/>
        <w:rPr>
          <w:rFonts w:ascii="Calibri" w:eastAsia="Arial Unicode MS" w:hAnsi="Calibri" w:cs="Calibri"/>
          <w:bCs/>
          <w:sz w:val="26"/>
          <w:szCs w:val="26"/>
          <w:bdr w:val="nil"/>
        </w:rPr>
      </w:pPr>
    </w:p>
    <w:p w14:paraId="5E2E8B35" w14:textId="19067B51" w:rsidR="00FE2960" w:rsidRPr="00FE2960" w:rsidRDefault="00FE2960" w:rsidP="00FE2960">
      <w:pPr>
        <w:pBdr>
          <w:top w:val="nil"/>
          <w:left w:val="nil"/>
          <w:bottom w:val="nil"/>
          <w:right w:val="nil"/>
          <w:between w:val="nil"/>
          <w:bar w:val="nil"/>
        </w:pBdr>
        <w:spacing w:after="0" w:line="276" w:lineRule="auto"/>
        <w:jc w:val="both"/>
        <w:rPr>
          <w:rFonts w:ascii="Calibri" w:eastAsia="Arial Unicode MS" w:hAnsi="Calibri" w:cs="Calibri"/>
          <w:bCs/>
          <w:sz w:val="26"/>
          <w:szCs w:val="26"/>
          <w:bdr w:val="nil"/>
        </w:rPr>
      </w:pPr>
      <w:r w:rsidRPr="00FE2960">
        <w:rPr>
          <w:rFonts w:ascii="Calibri" w:eastAsia="Arial Unicode MS" w:hAnsi="Calibri" w:cs="Calibri"/>
          <w:bCs/>
          <w:sz w:val="26"/>
          <w:szCs w:val="26"/>
          <w:bdr w:val="nil"/>
        </w:rPr>
        <w:t>The National Gas Company of Trinidad and Tobago Limited (NGC) continues to deliver on its mandate to secure reliable natural gas supply in support of the downstream sector and the wider energy industry. On Friday 1 May 2026, NGC signed a new gas supply contract with EOG Resources</w:t>
      </w:r>
      <w:r w:rsidR="00415EA8">
        <w:rPr>
          <w:rFonts w:ascii="Calibri" w:eastAsia="Arial Unicode MS" w:hAnsi="Calibri" w:cs="Calibri"/>
          <w:bCs/>
          <w:sz w:val="26"/>
          <w:szCs w:val="26"/>
          <w:bdr w:val="nil"/>
        </w:rPr>
        <w:t xml:space="preserve"> Trinidad</w:t>
      </w:r>
      <w:r w:rsidRPr="00FE2960">
        <w:rPr>
          <w:rFonts w:ascii="Calibri" w:eastAsia="Arial Unicode MS" w:hAnsi="Calibri" w:cs="Calibri"/>
          <w:bCs/>
          <w:sz w:val="26"/>
          <w:szCs w:val="26"/>
          <w:bdr w:val="nil"/>
        </w:rPr>
        <w:t xml:space="preserve"> Limited (EOG), marking a significant step in strengthening the country’s natural gas value chain and supporting ongoing sector stability. The signing took place at the Hyatt Regency, Port of Spain.</w:t>
      </w:r>
    </w:p>
    <w:p w14:paraId="3A9F6824" w14:textId="77777777" w:rsidR="00FE2960" w:rsidRPr="00FE2960" w:rsidRDefault="00FE2960" w:rsidP="00FE2960">
      <w:pPr>
        <w:pBdr>
          <w:top w:val="nil"/>
          <w:left w:val="nil"/>
          <w:bottom w:val="nil"/>
          <w:right w:val="nil"/>
          <w:between w:val="nil"/>
          <w:bar w:val="nil"/>
        </w:pBdr>
        <w:spacing w:after="0" w:line="276" w:lineRule="auto"/>
        <w:jc w:val="both"/>
        <w:rPr>
          <w:rFonts w:ascii="Calibri" w:eastAsia="Arial Unicode MS" w:hAnsi="Calibri" w:cs="Calibri"/>
          <w:bCs/>
          <w:sz w:val="26"/>
          <w:szCs w:val="26"/>
          <w:bdr w:val="nil"/>
        </w:rPr>
      </w:pPr>
    </w:p>
    <w:p w14:paraId="0420CF56" w14:textId="4BB5AA81" w:rsidR="00FE2960" w:rsidRPr="00FE2960" w:rsidRDefault="00FE2960" w:rsidP="00FE2960">
      <w:pPr>
        <w:pBdr>
          <w:top w:val="nil"/>
          <w:left w:val="nil"/>
          <w:bottom w:val="nil"/>
          <w:right w:val="nil"/>
          <w:between w:val="nil"/>
          <w:bar w:val="nil"/>
        </w:pBdr>
        <w:spacing w:after="0" w:line="276" w:lineRule="auto"/>
        <w:jc w:val="both"/>
        <w:rPr>
          <w:rFonts w:ascii="Calibri" w:eastAsia="Arial Unicode MS" w:hAnsi="Calibri" w:cs="Calibri"/>
          <w:bCs/>
          <w:sz w:val="26"/>
          <w:szCs w:val="26"/>
          <w:bdr w:val="nil"/>
        </w:rPr>
      </w:pPr>
      <w:r w:rsidRPr="00FE2960">
        <w:rPr>
          <w:rFonts w:ascii="Calibri" w:eastAsia="Arial Unicode MS" w:hAnsi="Calibri" w:cs="Calibri"/>
          <w:bCs/>
          <w:sz w:val="26"/>
          <w:szCs w:val="26"/>
          <w:bdr w:val="nil"/>
        </w:rPr>
        <w:t>Notably, negotiations for this agreement were concluded eight months ahead of schedule, reflecting not only efficiency, but the strength and maturity of the longstanding relationship between NGC and EOG. Built over years of collaboration, this partnership is grounded in mutual trust, transparency, and a shared understanding of the strategic importance of natural gas to Trinidad and Tobago’s economy.</w:t>
      </w:r>
      <w:r w:rsidR="00856856">
        <w:rPr>
          <w:rFonts w:ascii="Calibri" w:eastAsia="Arial Unicode MS" w:hAnsi="Calibri" w:cs="Calibri"/>
          <w:bCs/>
          <w:sz w:val="26"/>
          <w:szCs w:val="26"/>
          <w:bdr w:val="nil"/>
        </w:rPr>
        <w:t xml:space="preserve"> N</w:t>
      </w:r>
      <w:r w:rsidRPr="00FE2960">
        <w:rPr>
          <w:rFonts w:ascii="Calibri" w:eastAsia="Arial Unicode MS" w:hAnsi="Calibri" w:cs="Calibri"/>
          <w:bCs/>
          <w:sz w:val="26"/>
          <w:szCs w:val="26"/>
          <w:bdr w:val="nil"/>
        </w:rPr>
        <w:t>GC also commends EOG for its continued confidence in Trinidad and Tobago. In the context of the current market structure, EOG’s decision to partner with NGC underscores a deliberate commitment to the country and to the sustained development of its energy sector. This agreement reinforces a partnership that goes beyond transactional engagement, positioning both companies to continue working together to unlock value within the sector</w:t>
      </w:r>
      <w:r w:rsidR="00856856">
        <w:rPr>
          <w:rFonts w:ascii="Calibri" w:eastAsia="Arial Unicode MS" w:hAnsi="Calibri" w:cs="Calibri"/>
          <w:bCs/>
          <w:sz w:val="26"/>
          <w:szCs w:val="26"/>
          <w:bdr w:val="nil"/>
        </w:rPr>
        <w:t>.</w:t>
      </w:r>
    </w:p>
    <w:p w14:paraId="1D226627" w14:textId="77777777" w:rsidR="00856856" w:rsidRDefault="00856856" w:rsidP="00FE2960">
      <w:pPr>
        <w:pBdr>
          <w:top w:val="nil"/>
          <w:left w:val="nil"/>
          <w:bottom w:val="nil"/>
          <w:right w:val="nil"/>
          <w:between w:val="nil"/>
          <w:bar w:val="nil"/>
        </w:pBdr>
        <w:spacing w:after="0" w:line="276" w:lineRule="auto"/>
        <w:jc w:val="both"/>
        <w:rPr>
          <w:rFonts w:ascii="Calibri" w:eastAsia="Arial Unicode MS" w:hAnsi="Calibri" w:cs="Calibri"/>
          <w:bCs/>
          <w:sz w:val="26"/>
          <w:szCs w:val="26"/>
          <w:bdr w:val="nil"/>
        </w:rPr>
      </w:pPr>
    </w:p>
    <w:p w14:paraId="29D42C6B" w14:textId="65481224" w:rsidR="00FE2960" w:rsidRPr="00FE2960" w:rsidRDefault="00FE2960" w:rsidP="00FE2960">
      <w:pPr>
        <w:pBdr>
          <w:top w:val="nil"/>
          <w:left w:val="nil"/>
          <w:bottom w:val="nil"/>
          <w:right w:val="nil"/>
          <w:between w:val="nil"/>
          <w:bar w:val="nil"/>
        </w:pBdr>
        <w:spacing w:after="0" w:line="276" w:lineRule="auto"/>
        <w:jc w:val="both"/>
        <w:rPr>
          <w:rFonts w:ascii="Calibri" w:eastAsia="Arial Unicode MS" w:hAnsi="Calibri" w:cs="Calibri"/>
          <w:bCs/>
          <w:sz w:val="26"/>
          <w:szCs w:val="26"/>
          <w:bdr w:val="nil"/>
        </w:rPr>
      </w:pPr>
      <w:r w:rsidRPr="00FE2960">
        <w:rPr>
          <w:rFonts w:ascii="Calibri" w:eastAsia="Arial Unicode MS" w:hAnsi="Calibri" w:cs="Calibri"/>
          <w:bCs/>
          <w:sz w:val="26"/>
          <w:szCs w:val="26"/>
          <w:bdr w:val="nil"/>
        </w:rPr>
        <w:t xml:space="preserve">Acting President of NGC, </w:t>
      </w:r>
      <w:r w:rsidR="00856856">
        <w:rPr>
          <w:rFonts w:ascii="Calibri" w:eastAsia="Arial Unicode MS" w:hAnsi="Calibri" w:cs="Calibri"/>
          <w:bCs/>
          <w:sz w:val="26"/>
          <w:szCs w:val="26"/>
          <w:bdr w:val="nil"/>
        </w:rPr>
        <w:t xml:space="preserve">Mr. </w:t>
      </w:r>
      <w:r w:rsidRPr="00FE2960">
        <w:rPr>
          <w:rFonts w:ascii="Calibri" w:eastAsia="Arial Unicode MS" w:hAnsi="Calibri" w:cs="Calibri"/>
          <w:bCs/>
          <w:sz w:val="26"/>
          <w:szCs w:val="26"/>
          <w:bdr w:val="nil"/>
        </w:rPr>
        <w:t>Edmund Subryan</w:t>
      </w:r>
      <w:r w:rsidR="00856856">
        <w:rPr>
          <w:rFonts w:ascii="Calibri" w:eastAsia="Arial Unicode MS" w:hAnsi="Calibri" w:cs="Calibri"/>
          <w:bCs/>
          <w:sz w:val="26"/>
          <w:szCs w:val="26"/>
          <w:bdr w:val="nil"/>
        </w:rPr>
        <w:t xml:space="preserve"> </w:t>
      </w:r>
      <w:r w:rsidRPr="00FE2960">
        <w:rPr>
          <w:rFonts w:ascii="Calibri" w:eastAsia="Arial Unicode MS" w:hAnsi="Calibri" w:cs="Calibri"/>
          <w:bCs/>
          <w:sz w:val="26"/>
          <w:szCs w:val="26"/>
          <w:bdr w:val="nil"/>
        </w:rPr>
        <w:t>commented</w:t>
      </w:r>
      <w:r w:rsidR="00856856">
        <w:rPr>
          <w:rFonts w:ascii="Calibri" w:eastAsia="Arial Unicode MS" w:hAnsi="Calibri" w:cs="Calibri"/>
          <w:bCs/>
          <w:sz w:val="26"/>
          <w:szCs w:val="26"/>
          <w:bdr w:val="nil"/>
        </w:rPr>
        <w:t xml:space="preserve">, </w:t>
      </w:r>
      <w:r w:rsidRPr="00FE2960">
        <w:rPr>
          <w:rFonts w:ascii="Calibri" w:eastAsia="Arial Unicode MS" w:hAnsi="Calibri" w:cs="Calibri"/>
          <w:bCs/>
          <w:sz w:val="26"/>
          <w:szCs w:val="26"/>
          <w:bdr w:val="nil"/>
        </w:rPr>
        <w:t xml:space="preserve">“NGC continues to make meaningful progress in our </w:t>
      </w:r>
      <w:r w:rsidR="00DB417C" w:rsidRPr="00FE2960">
        <w:rPr>
          <w:rFonts w:ascii="Calibri" w:eastAsia="Arial Unicode MS" w:hAnsi="Calibri" w:cs="Calibri"/>
          <w:bCs/>
          <w:sz w:val="26"/>
          <w:szCs w:val="26"/>
          <w:bdr w:val="nil"/>
        </w:rPr>
        <w:t>un</w:t>
      </w:r>
      <w:r w:rsidR="00DB417C">
        <w:rPr>
          <w:rFonts w:ascii="Calibri" w:eastAsia="Arial Unicode MS" w:hAnsi="Calibri" w:cs="Calibri"/>
          <w:bCs/>
          <w:sz w:val="26"/>
          <w:szCs w:val="26"/>
          <w:bdr w:val="nil"/>
        </w:rPr>
        <w:t>wavering</w:t>
      </w:r>
      <w:r w:rsidRPr="00FE2960">
        <w:rPr>
          <w:rFonts w:ascii="Calibri" w:eastAsia="Arial Unicode MS" w:hAnsi="Calibri" w:cs="Calibri"/>
          <w:bCs/>
          <w:sz w:val="26"/>
          <w:szCs w:val="26"/>
          <w:bdr w:val="nil"/>
        </w:rPr>
        <w:t xml:space="preserve"> pursuit of supply stability for our customers and increased value for the people of Trinidad and Tobago. While there is still work to be done, we are advancing critical projects and negotiations beyond key milestones, with the support of our Board and line Ministry. The early conclusion of this agreement speaks to the strength of our relationship with EOG and what can be achieved through sustained collaboration. We commend the teams from NGC and EOG for their professionalism, resilience, and focus in bringing this contract to fruition.”</w:t>
      </w:r>
    </w:p>
    <w:p w14:paraId="4BB8D7D1" w14:textId="77777777" w:rsidR="00FE2960" w:rsidRPr="00FE2960" w:rsidRDefault="00FE2960" w:rsidP="00FE2960">
      <w:pPr>
        <w:pBdr>
          <w:top w:val="nil"/>
          <w:left w:val="nil"/>
          <w:bottom w:val="nil"/>
          <w:right w:val="nil"/>
          <w:between w:val="nil"/>
          <w:bar w:val="nil"/>
        </w:pBdr>
        <w:spacing w:after="0" w:line="276" w:lineRule="auto"/>
        <w:jc w:val="both"/>
        <w:rPr>
          <w:rFonts w:ascii="Calibri" w:eastAsia="Arial Unicode MS" w:hAnsi="Calibri" w:cs="Calibri"/>
          <w:bCs/>
          <w:sz w:val="26"/>
          <w:szCs w:val="26"/>
          <w:bdr w:val="nil"/>
        </w:rPr>
      </w:pPr>
    </w:p>
    <w:p w14:paraId="65E3BFD4" w14:textId="77777777" w:rsidR="00856856" w:rsidRDefault="00856856" w:rsidP="00FE2960">
      <w:pPr>
        <w:pBdr>
          <w:top w:val="nil"/>
          <w:left w:val="nil"/>
          <w:bottom w:val="nil"/>
          <w:right w:val="nil"/>
          <w:between w:val="nil"/>
          <w:bar w:val="nil"/>
        </w:pBdr>
        <w:spacing w:after="0" w:line="276" w:lineRule="auto"/>
        <w:jc w:val="both"/>
        <w:rPr>
          <w:rFonts w:ascii="Calibri" w:eastAsia="Arial Unicode MS" w:hAnsi="Calibri" w:cs="Calibri"/>
          <w:bCs/>
          <w:sz w:val="26"/>
          <w:szCs w:val="26"/>
          <w:bdr w:val="nil"/>
        </w:rPr>
      </w:pPr>
    </w:p>
    <w:p w14:paraId="746158B9" w14:textId="7EA9B324" w:rsidR="002D4A48" w:rsidRPr="005E3402" w:rsidRDefault="00FE2960" w:rsidP="00FE2960">
      <w:pPr>
        <w:pBdr>
          <w:top w:val="nil"/>
          <w:left w:val="nil"/>
          <w:bottom w:val="nil"/>
          <w:right w:val="nil"/>
          <w:between w:val="nil"/>
          <w:bar w:val="nil"/>
        </w:pBdr>
        <w:spacing w:after="0" w:line="276" w:lineRule="auto"/>
        <w:jc w:val="both"/>
        <w:rPr>
          <w:rFonts w:ascii="Calibri" w:eastAsia="Arial Unicode MS" w:hAnsi="Calibri" w:cs="Calibri"/>
          <w:bCs/>
          <w:sz w:val="26"/>
          <w:szCs w:val="26"/>
          <w:bdr w:val="nil"/>
        </w:rPr>
      </w:pPr>
      <w:r w:rsidRPr="00FE2960">
        <w:rPr>
          <w:rFonts w:ascii="Calibri" w:eastAsia="Arial Unicode MS" w:hAnsi="Calibri" w:cs="Calibri"/>
          <w:bCs/>
          <w:sz w:val="26"/>
          <w:szCs w:val="26"/>
          <w:bdr w:val="nil"/>
        </w:rPr>
        <w:lastRenderedPageBreak/>
        <w:t>NGC Chairman, Mr. Gerald I. Ramdeen</w:t>
      </w:r>
      <w:r w:rsidR="00856856">
        <w:rPr>
          <w:rFonts w:ascii="Calibri" w:eastAsia="Arial Unicode MS" w:hAnsi="Calibri" w:cs="Calibri"/>
          <w:bCs/>
          <w:sz w:val="26"/>
          <w:szCs w:val="26"/>
          <w:bdr w:val="nil"/>
        </w:rPr>
        <w:t xml:space="preserve"> </w:t>
      </w:r>
      <w:r w:rsidRPr="00FE2960">
        <w:rPr>
          <w:rFonts w:ascii="Calibri" w:eastAsia="Arial Unicode MS" w:hAnsi="Calibri" w:cs="Calibri"/>
          <w:bCs/>
          <w:sz w:val="26"/>
          <w:szCs w:val="26"/>
          <w:bdr w:val="nil"/>
        </w:rPr>
        <w:t>remarked</w:t>
      </w:r>
      <w:r w:rsidR="00856856">
        <w:rPr>
          <w:rFonts w:ascii="Calibri" w:eastAsia="Arial Unicode MS" w:hAnsi="Calibri" w:cs="Calibri"/>
          <w:bCs/>
          <w:sz w:val="26"/>
          <w:szCs w:val="26"/>
          <w:bdr w:val="nil"/>
        </w:rPr>
        <w:t xml:space="preserve">, </w:t>
      </w:r>
      <w:r w:rsidRPr="00FE2960">
        <w:rPr>
          <w:rFonts w:ascii="Calibri" w:eastAsia="Arial Unicode MS" w:hAnsi="Calibri" w:cs="Calibri"/>
          <w:bCs/>
          <w:sz w:val="26"/>
          <w:szCs w:val="26"/>
          <w:bdr w:val="nil"/>
        </w:rPr>
        <w:t>“This agreement is a testament to what can be achieved through partnership, perseverance, and a shared commitment to national development. Our relationship with EOG has been built over time and continues to be strengthened through engagements such as this. NGC has been working assiduously to conclude ongoing negotiations in a timely manner, pursuing outcomes that balance commercial priorities with the national interest. The execution of this contract—particularly ahead of schedu</w:t>
      </w:r>
      <w:r w:rsidR="00856856">
        <w:rPr>
          <w:rFonts w:ascii="Calibri" w:eastAsia="Arial Unicode MS" w:hAnsi="Calibri" w:cs="Calibri"/>
          <w:bCs/>
          <w:sz w:val="26"/>
          <w:szCs w:val="26"/>
          <w:bdr w:val="nil"/>
        </w:rPr>
        <w:t xml:space="preserve">le, </w:t>
      </w:r>
      <w:r w:rsidRPr="00FE2960">
        <w:rPr>
          <w:rFonts w:ascii="Calibri" w:eastAsia="Arial Unicode MS" w:hAnsi="Calibri" w:cs="Calibri"/>
          <w:bCs/>
          <w:sz w:val="26"/>
          <w:szCs w:val="26"/>
          <w:bdr w:val="nil"/>
        </w:rPr>
        <w:t>signals continued investor confidence in Trinidad and Tobago’s energy sector</w:t>
      </w:r>
      <w:r w:rsidR="00856856">
        <w:rPr>
          <w:rFonts w:ascii="Calibri" w:eastAsia="Arial Unicode MS" w:hAnsi="Calibri" w:cs="Calibri"/>
          <w:bCs/>
          <w:sz w:val="26"/>
          <w:szCs w:val="26"/>
          <w:bdr w:val="nil"/>
        </w:rPr>
        <w:t xml:space="preserve"> </w:t>
      </w:r>
      <w:r w:rsidRPr="00FE2960">
        <w:rPr>
          <w:rFonts w:ascii="Calibri" w:eastAsia="Arial Unicode MS" w:hAnsi="Calibri" w:cs="Calibri"/>
          <w:bCs/>
          <w:sz w:val="26"/>
          <w:szCs w:val="26"/>
          <w:bdr w:val="nil"/>
        </w:rPr>
        <w:t>and demonstrates NGC’s role in translating that confidence into sustainable, long-term value for the country.”</w:t>
      </w:r>
    </w:p>
    <w:p w14:paraId="197AFD41" w14:textId="77777777" w:rsidR="00CE0DAE" w:rsidRPr="005E3402" w:rsidRDefault="00CE0DAE" w:rsidP="004C1D11">
      <w:pPr>
        <w:pBdr>
          <w:top w:val="nil"/>
          <w:left w:val="nil"/>
          <w:bottom w:val="nil"/>
          <w:right w:val="nil"/>
          <w:between w:val="nil"/>
          <w:bar w:val="nil"/>
        </w:pBdr>
        <w:spacing w:after="0" w:line="276" w:lineRule="auto"/>
        <w:jc w:val="both"/>
        <w:rPr>
          <w:rFonts w:ascii="Calibri" w:eastAsia="Arial Unicode MS" w:hAnsi="Calibri" w:cs="Calibri"/>
          <w:b/>
          <w:sz w:val="26"/>
          <w:szCs w:val="26"/>
          <w:bdr w:val="nil"/>
        </w:rPr>
      </w:pPr>
    </w:p>
    <w:p w14:paraId="4A4C0E74" w14:textId="581B97A2" w:rsidR="004C1D11" w:rsidRPr="00461340" w:rsidRDefault="00CC2047" w:rsidP="004C1D11">
      <w:pPr>
        <w:pBdr>
          <w:top w:val="nil"/>
          <w:left w:val="nil"/>
          <w:bottom w:val="nil"/>
          <w:right w:val="nil"/>
          <w:between w:val="nil"/>
          <w:bar w:val="nil"/>
        </w:pBdr>
        <w:spacing w:after="0" w:line="276" w:lineRule="auto"/>
        <w:jc w:val="both"/>
        <w:rPr>
          <w:rFonts w:ascii="Calibri" w:eastAsia="Arial Unicode MS" w:hAnsi="Calibri" w:cs="Calibri"/>
          <w:sz w:val="24"/>
          <w:szCs w:val="24"/>
          <w:bdr w:val="nil"/>
        </w:rPr>
      </w:pPr>
      <w:r w:rsidRPr="00461340">
        <w:rPr>
          <w:rFonts w:ascii="Calibri" w:eastAsia="Arial Unicode MS" w:hAnsi="Calibri" w:cs="Calibri"/>
          <w:b/>
          <w:sz w:val="24"/>
          <w:szCs w:val="24"/>
          <w:bdr w:val="nil"/>
        </w:rPr>
        <w:t>For more information:</w:t>
      </w:r>
    </w:p>
    <w:p w14:paraId="08A872D6" w14:textId="70A9F458" w:rsidR="00CC2047" w:rsidRPr="00461340" w:rsidRDefault="00EF0F98" w:rsidP="004C1D11">
      <w:pPr>
        <w:pBdr>
          <w:top w:val="nil"/>
          <w:left w:val="nil"/>
          <w:bottom w:val="nil"/>
          <w:right w:val="nil"/>
          <w:between w:val="nil"/>
          <w:bar w:val="nil"/>
        </w:pBdr>
        <w:spacing w:after="0" w:line="276" w:lineRule="auto"/>
        <w:jc w:val="both"/>
        <w:rPr>
          <w:rFonts w:ascii="Calibri" w:eastAsia="Arial Unicode MS" w:hAnsi="Calibri" w:cs="Calibri"/>
          <w:sz w:val="24"/>
          <w:szCs w:val="24"/>
          <w:bdr w:val="nil"/>
        </w:rPr>
      </w:pPr>
      <w:r w:rsidRPr="00461340">
        <w:rPr>
          <w:rFonts w:ascii="Calibri" w:eastAsia="Arial Unicode MS" w:hAnsi="Calibri" w:cs="Calibri"/>
          <w:b/>
          <w:bCs/>
          <w:sz w:val="24"/>
          <w:szCs w:val="24"/>
          <w:bdr w:val="nil"/>
        </w:rPr>
        <w:t>Nicola J. Ghouralal</w:t>
      </w:r>
      <w:r w:rsidR="00CC2047" w:rsidRPr="00461340">
        <w:rPr>
          <w:rFonts w:ascii="Calibri" w:eastAsia="Arial Unicode MS" w:hAnsi="Calibri" w:cs="Calibri"/>
          <w:b/>
          <w:bCs/>
          <w:sz w:val="24"/>
          <w:szCs w:val="24"/>
          <w:bdr w:val="nil"/>
        </w:rPr>
        <w:t>,</w:t>
      </w:r>
      <w:r w:rsidR="00CC2047" w:rsidRPr="00461340">
        <w:rPr>
          <w:rFonts w:ascii="Calibri" w:eastAsia="Arial Unicode MS" w:hAnsi="Calibri" w:cs="Calibri"/>
          <w:b/>
          <w:sz w:val="24"/>
          <w:szCs w:val="24"/>
          <w:bdr w:val="nil"/>
        </w:rPr>
        <w:t xml:space="preserve"> Manager, Corporate </w:t>
      </w:r>
      <w:r w:rsidR="00594746">
        <w:rPr>
          <w:rFonts w:ascii="Calibri" w:eastAsia="Arial Unicode MS" w:hAnsi="Calibri" w:cs="Calibri"/>
          <w:b/>
          <w:sz w:val="24"/>
          <w:szCs w:val="24"/>
          <w:bdr w:val="nil"/>
        </w:rPr>
        <w:t>Communications</w:t>
      </w:r>
      <w:r w:rsidR="004C58B2" w:rsidRPr="00461340">
        <w:rPr>
          <w:rFonts w:ascii="Calibri" w:eastAsia="Arial Unicode MS" w:hAnsi="Calibri" w:cs="Calibri"/>
          <w:b/>
          <w:sz w:val="24"/>
          <w:szCs w:val="24"/>
          <w:bdr w:val="nil"/>
        </w:rPr>
        <w:t xml:space="preserve"> (Ag.)</w:t>
      </w:r>
    </w:p>
    <w:p w14:paraId="414A34EA" w14:textId="77777777" w:rsidR="00CC2047" w:rsidRPr="00461340" w:rsidRDefault="00CC2047" w:rsidP="00CD07CF">
      <w:pPr>
        <w:pBdr>
          <w:top w:val="nil"/>
          <w:left w:val="nil"/>
          <w:bottom w:val="nil"/>
          <w:right w:val="nil"/>
          <w:between w:val="nil"/>
          <w:bar w:val="nil"/>
        </w:pBdr>
        <w:spacing w:after="0" w:line="276" w:lineRule="auto"/>
        <w:rPr>
          <w:rFonts w:ascii="Calibri" w:eastAsia="Arial Unicode MS" w:hAnsi="Calibri" w:cs="Calibri"/>
          <w:b/>
          <w:sz w:val="24"/>
          <w:szCs w:val="24"/>
          <w:bdr w:val="nil"/>
        </w:rPr>
      </w:pPr>
      <w:r w:rsidRPr="00461340">
        <w:rPr>
          <w:rFonts w:ascii="Calibri" w:eastAsia="Arial Unicode MS" w:hAnsi="Calibri" w:cs="Calibri"/>
          <w:b/>
          <w:sz w:val="24"/>
          <w:szCs w:val="24"/>
          <w:bdr w:val="nil"/>
        </w:rPr>
        <w:t>The National Gas Company of Trinidad and Tobago Limited (NGC)</w:t>
      </w:r>
    </w:p>
    <w:p w14:paraId="56DCBF30" w14:textId="77777777" w:rsidR="00CC2047" w:rsidRPr="00461340" w:rsidRDefault="00CC2047" w:rsidP="00CD07CF">
      <w:pPr>
        <w:pBdr>
          <w:top w:val="nil"/>
          <w:left w:val="nil"/>
          <w:bottom w:val="nil"/>
          <w:right w:val="nil"/>
          <w:between w:val="nil"/>
          <w:bar w:val="nil"/>
        </w:pBdr>
        <w:spacing w:after="0" w:line="276" w:lineRule="auto"/>
        <w:rPr>
          <w:rFonts w:ascii="Calibri" w:eastAsia="Arial Unicode MS" w:hAnsi="Calibri" w:cs="Calibri"/>
          <w:b/>
          <w:sz w:val="24"/>
          <w:szCs w:val="24"/>
          <w:bdr w:val="nil"/>
        </w:rPr>
      </w:pPr>
      <w:r w:rsidRPr="00461340">
        <w:rPr>
          <w:rFonts w:ascii="Calibri" w:eastAsia="Arial Unicode MS" w:hAnsi="Calibri" w:cs="Calibri"/>
          <w:b/>
          <w:sz w:val="24"/>
          <w:szCs w:val="24"/>
          <w:bdr w:val="nil"/>
        </w:rPr>
        <w:t>Orinoco Drive, Point Lisas</w:t>
      </w:r>
    </w:p>
    <w:p w14:paraId="6D9F6788" w14:textId="2812C89F" w:rsidR="00CC2047" w:rsidRPr="00461340" w:rsidRDefault="00CC6D21" w:rsidP="00CC2047">
      <w:pPr>
        <w:widowControl w:val="0"/>
        <w:autoSpaceDE w:val="0"/>
        <w:autoSpaceDN w:val="0"/>
        <w:adjustRightInd w:val="0"/>
        <w:spacing w:after="0" w:line="276" w:lineRule="auto"/>
        <w:jc w:val="both"/>
        <w:rPr>
          <w:rFonts w:ascii="Calibri" w:eastAsia="Arial Unicode MS" w:hAnsi="Calibri" w:cs="Calibri"/>
          <w:color w:val="0000FF"/>
          <w:sz w:val="24"/>
          <w:szCs w:val="24"/>
          <w:u w:val="single"/>
          <w:bdr w:val="nil"/>
        </w:rPr>
      </w:pPr>
      <w:hyperlink r:id="rId8" w:history="1">
        <w:r w:rsidRPr="00461340">
          <w:rPr>
            <w:rStyle w:val="Hyperlink"/>
            <w:rFonts w:ascii="Calibri" w:eastAsia="Arial Unicode MS" w:hAnsi="Calibri" w:cs="Calibri"/>
            <w:sz w:val="24"/>
            <w:szCs w:val="24"/>
            <w:bdr w:val="nil"/>
          </w:rPr>
          <w:t>nicola.ghouralal@ngc.co.tt</w:t>
        </w:r>
      </w:hyperlink>
    </w:p>
    <w:p w14:paraId="01A45377" w14:textId="5A069268" w:rsidR="00CC2047" w:rsidRPr="00461340" w:rsidRDefault="00CC2047" w:rsidP="000653F2">
      <w:pPr>
        <w:widowControl w:val="0"/>
        <w:autoSpaceDE w:val="0"/>
        <w:autoSpaceDN w:val="0"/>
        <w:adjustRightInd w:val="0"/>
        <w:spacing w:after="0" w:line="276" w:lineRule="auto"/>
        <w:jc w:val="center"/>
        <w:rPr>
          <w:rFonts w:ascii="Calibri" w:eastAsia="Arial Unicode MS" w:hAnsi="Calibri" w:cs="Calibri"/>
          <w:b/>
          <w:bCs/>
          <w:color w:val="0000FF"/>
          <w:sz w:val="24"/>
          <w:szCs w:val="24"/>
          <w:u w:val="single"/>
          <w:bdr w:val="nil"/>
        </w:rPr>
      </w:pPr>
      <w:r w:rsidRPr="00461340">
        <w:rPr>
          <w:rFonts w:ascii="Calibri" w:eastAsia="Arial Unicode MS" w:hAnsi="Calibri" w:cs="Calibri"/>
          <w:b/>
          <w:bCs/>
          <w:color w:val="0000FF"/>
          <w:sz w:val="24"/>
          <w:szCs w:val="24"/>
          <w:u w:val="single"/>
          <w:bdr w:val="nil"/>
        </w:rPr>
        <w:t>Follow us on social media</w:t>
      </w:r>
    </w:p>
    <w:p w14:paraId="38D9DAC6" w14:textId="36A86083" w:rsidR="00E415C9" w:rsidRDefault="00CC2047" w:rsidP="004C1D11">
      <w:pPr>
        <w:widowControl w:val="0"/>
        <w:autoSpaceDE w:val="0"/>
        <w:autoSpaceDN w:val="0"/>
        <w:adjustRightInd w:val="0"/>
        <w:spacing w:after="0" w:line="276" w:lineRule="auto"/>
        <w:ind w:left="1440" w:firstLine="720"/>
        <w:rPr>
          <w:rFonts w:ascii="Calibri" w:eastAsia="Arial Unicode MS" w:hAnsi="Calibri" w:cs="Calibri"/>
          <w:sz w:val="32"/>
          <w:szCs w:val="32"/>
          <w:bdr w:val="nil"/>
        </w:rPr>
      </w:pPr>
      <w:r w:rsidRPr="00461340">
        <w:rPr>
          <w:rFonts w:ascii="Calibri" w:eastAsia="Arial Unicode MS" w:hAnsi="Calibri" w:cs="Calibri"/>
          <w:sz w:val="24"/>
          <w:szCs w:val="24"/>
          <w:bdr w:val="nil"/>
        </w:rPr>
        <w:t xml:space="preserve">    </w:t>
      </w:r>
      <w:r w:rsidRPr="00461340">
        <w:rPr>
          <w:rFonts w:ascii="Calibri" w:eastAsia="Arial Unicode MS" w:hAnsi="Calibri" w:cs="Calibri"/>
          <w:noProof/>
          <w:sz w:val="24"/>
          <w:szCs w:val="24"/>
          <w:bdr w:val="nil"/>
          <w:lang w:val="en-TT" w:eastAsia="en-TT"/>
        </w:rPr>
        <w:drawing>
          <wp:inline distT="0" distB="0" distL="0" distR="0" wp14:anchorId="7DA7A433" wp14:editId="23533489">
            <wp:extent cx="182880" cy="182880"/>
            <wp:effectExtent l="0" t="0" r="7620" b="7620"/>
            <wp:docPr id="4" name="Picture 4" descr="Ico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61340">
        <w:rPr>
          <w:rFonts w:ascii="Calibri" w:eastAsia="Arial Unicode MS" w:hAnsi="Calibri" w:cs="Calibri"/>
          <w:sz w:val="24"/>
          <w:szCs w:val="24"/>
          <w:bdr w:val="nil"/>
        </w:rPr>
        <w:t xml:space="preserve">                 </w:t>
      </w:r>
      <w:r w:rsidRPr="00461340">
        <w:rPr>
          <w:rFonts w:ascii="Calibri" w:eastAsia="Arial Unicode MS" w:hAnsi="Calibri" w:cs="Calibri"/>
          <w:noProof/>
          <w:sz w:val="24"/>
          <w:szCs w:val="24"/>
          <w:bdr w:val="nil"/>
          <w:lang w:val="en-TT" w:eastAsia="en-TT"/>
        </w:rPr>
        <w:drawing>
          <wp:inline distT="0" distB="0" distL="0" distR="0" wp14:anchorId="4A1336EC" wp14:editId="5E2EDCB1">
            <wp:extent cx="182880" cy="182880"/>
            <wp:effectExtent l="0" t="0" r="7620" b="7620"/>
            <wp:docPr id="3" name="Picture 3" descr="Ico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61340">
        <w:rPr>
          <w:rFonts w:ascii="Calibri" w:eastAsia="Arial Unicode MS" w:hAnsi="Calibri" w:cs="Calibri"/>
          <w:sz w:val="32"/>
          <w:szCs w:val="32"/>
          <w:bdr w:val="nil"/>
        </w:rPr>
        <w:t xml:space="preserve">                  </w:t>
      </w:r>
      <w:r w:rsidRPr="00461340">
        <w:rPr>
          <w:rFonts w:ascii="Calibri" w:eastAsia="Arial Unicode MS" w:hAnsi="Calibri" w:cs="Calibri"/>
          <w:noProof/>
          <w:sz w:val="32"/>
          <w:szCs w:val="32"/>
          <w:bdr w:val="nil"/>
          <w:lang w:val="en-TT" w:eastAsia="en-TT"/>
        </w:rPr>
        <w:drawing>
          <wp:inline distT="0" distB="0" distL="0" distR="0" wp14:anchorId="46D54DCA" wp14:editId="00160FE9">
            <wp:extent cx="182880" cy="182880"/>
            <wp:effectExtent l="0" t="0" r="7620" b="7620"/>
            <wp:docPr id="5" name="Picture 5" descr="Logo&#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61340">
        <w:rPr>
          <w:rFonts w:ascii="Calibri" w:eastAsia="Arial Unicode MS" w:hAnsi="Calibri" w:cs="Calibri"/>
          <w:sz w:val="32"/>
          <w:szCs w:val="32"/>
          <w:bdr w:val="nil"/>
        </w:rPr>
        <w:t xml:space="preserve">                    </w:t>
      </w:r>
      <w:r w:rsidRPr="00461340">
        <w:rPr>
          <w:rFonts w:ascii="Times New Roman" w:eastAsia="Arial Unicode MS" w:hAnsi="Times New Roman" w:cs="Times New Roman"/>
          <w:noProof/>
          <w:sz w:val="32"/>
          <w:szCs w:val="32"/>
          <w:bdr w:val="nil"/>
          <w:lang w:val="en-TT" w:eastAsia="en-TT"/>
        </w:rPr>
        <w:drawing>
          <wp:inline distT="0" distB="0" distL="0" distR="0" wp14:anchorId="696D02BB" wp14:editId="160EBCC5">
            <wp:extent cx="182880" cy="182880"/>
            <wp:effectExtent l="0" t="0" r="7620" b="7620"/>
            <wp:docPr id="1" name="Picture 1" descr="A picture containing text, clipart, vector graphics&#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vector graphics&#10;&#10;Description automatically generated">
                      <a:hlinkClick r:id="rId15"/>
                    </pic:cNvPr>
                    <pic:cNvPicPr/>
                  </pic:nvPicPr>
                  <pic:blipFill>
                    <a:blip r:embed="rId16"/>
                    <a:stretch>
                      <a:fillRect/>
                    </a:stretch>
                  </pic:blipFill>
                  <pic:spPr>
                    <a:xfrm>
                      <a:off x="0" y="0"/>
                      <a:ext cx="182880" cy="182880"/>
                    </a:xfrm>
                    <a:prstGeom prst="rect">
                      <a:avLst/>
                    </a:prstGeom>
                  </pic:spPr>
                </pic:pic>
              </a:graphicData>
            </a:graphic>
          </wp:inline>
        </w:drawing>
      </w:r>
    </w:p>
    <w:p w14:paraId="569885B7"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4601971C"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4206AF30"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42FAF563"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38C68485"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6F11E956"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0D4CD19F"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781C4FAF"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713F3685"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39C5123C"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780C1B7F"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0B716C65"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64CBD5A0"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7C15838B"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06930EA4"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rPr>
      </w:pPr>
    </w:p>
    <w:p w14:paraId="4DEE127D" w14:textId="77777777"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bdr w:val="nil"/>
        </w:rPr>
      </w:pPr>
    </w:p>
    <w:p w14:paraId="452800F3" w14:textId="67FF7310" w:rsidR="00880526" w:rsidRDefault="00880526" w:rsidP="004C1D11">
      <w:pPr>
        <w:widowControl w:val="0"/>
        <w:autoSpaceDE w:val="0"/>
        <w:autoSpaceDN w:val="0"/>
        <w:adjustRightInd w:val="0"/>
        <w:spacing w:after="0" w:line="276" w:lineRule="auto"/>
        <w:ind w:left="1440" w:firstLine="720"/>
        <w:rPr>
          <w:rFonts w:ascii="Calibri" w:eastAsia="Arial Unicode MS" w:hAnsi="Calibri" w:cs="Calibri"/>
          <w:sz w:val="32"/>
          <w:szCs w:val="32"/>
          <w:bdr w:val="nil"/>
        </w:rPr>
      </w:pPr>
      <w:r>
        <w:rPr>
          <w:noProof/>
        </w:rPr>
        <w:drawing>
          <wp:anchor distT="0" distB="0" distL="114300" distR="114300" simplePos="0" relativeHeight="251661312" behindDoc="0" locked="0" layoutInCell="1" allowOverlap="1" wp14:anchorId="32E0CDE8" wp14:editId="7DEDC10F">
            <wp:simplePos x="0" y="0"/>
            <wp:positionH relativeFrom="column">
              <wp:posOffset>160020</wp:posOffset>
            </wp:positionH>
            <wp:positionV relativeFrom="paragraph">
              <wp:posOffset>-190500</wp:posOffset>
            </wp:positionV>
            <wp:extent cx="5943600" cy="3967480"/>
            <wp:effectExtent l="0" t="0" r="0" b="0"/>
            <wp:wrapNone/>
            <wp:docPr id="902075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967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76995" w14:textId="77777777" w:rsidR="00880526" w:rsidRPr="00880526" w:rsidRDefault="00880526" w:rsidP="00880526">
      <w:pPr>
        <w:rPr>
          <w:rFonts w:ascii="Calibri" w:eastAsia="Arial Unicode MS" w:hAnsi="Calibri" w:cs="Calibri"/>
          <w:sz w:val="32"/>
          <w:szCs w:val="32"/>
        </w:rPr>
      </w:pPr>
    </w:p>
    <w:p w14:paraId="662AA3D4" w14:textId="77777777" w:rsidR="00880526" w:rsidRPr="00880526" w:rsidRDefault="00880526" w:rsidP="00880526">
      <w:pPr>
        <w:rPr>
          <w:rFonts w:ascii="Calibri" w:eastAsia="Arial Unicode MS" w:hAnsi="Calibri" w:cs="Calibri"/>
          <w:sz w:val="32"/>
          <w:szCs w:val="32"/>
        </w:rPr>
      </w:pPr>
    </w:p>
    <w:p w14:paraId="6B4B85D6" w14:textId="77777777" w:rsidR="00880526" w:rsidRPr="00880526" w:rsidRDefault="00880526" w:rsidP="00880526">
      <w:pPr>
        <w:rPr>
          <w:rFonts w:ascii="Calibri" w:eastAsia="Arial Unicode MS" w:hAnsi="Calibri" w:cs="Calibri"/>
          <w:sz w:val="32"/>
          <w:szCs w:val="32"/>
        </w:rPr>
      </w:pPr>
    </w:p>
    <w:p w14:paraId="641A2087" w14:textId="77777777" w:rsidR="00880526" w:rsidRPr="00880526" w:rsidRDefault="00880526" w:rsidP="00880526">
      <w:pPr>
        <w:rPr>
          <w:rFonts w:ascii="Calibri" w:eastAsia="Arial Unicode MS" w:hAnsi="Calibri" w:cs="Calibri"/>
          <w:sz w:val="32"/>
          <w:szCs w:val="32"/>
        </w:rPr>
      </w:pPr>
    </w:p>
    <w:p w14:paraId="21A72FC4" w14:textId="77777777" w:rsidR="00880526" w:rsidRPr="00880526" w:rsidRDefault="00880526" w:rsidP="00880526">
      <w:pPr>
        <w:rPr>
          <w:rFonts w:ascii="Calibri" w:eastAsia="Arial Unicode MS" w:hAnsi="Calibri" w:cs="Calibri"/>
          <w:sz w:val="32"/>
          <w:szCs w:val="32"/>
        </w:rPr>
      </w:pPr>
    </w:p>
    <w:p w14:paraId="26DB0A4D" w14:textId="77777777" w:rsidR="00880526" w:rsidRPr="00880526" w:rsidRDefault="00880526" w:rsidP="00880526">
      <w:pPr>
        <w:rPr>
          <w:rFonts w:ascii="Calibri" w:eastAsia="Arial Unicode MS" w:hAnsi="Calibri" w:cs="Calibri"/>
          <w:sz w:val="32"/>
          <w:szCs w:val="32"/>
        </w:rPr>
      </w:pPr>
    </w:p>
    <w:p w14:paraId="3EDD7C55" w14:textId="77777777" w:rsidR="00880526" w:rsidRPr="00880526" w:rsidRDefault="00880526" w:rsidP="00880526">
      <w:pPr>
        <w:rPr>
          <w:rFonts w:ascii="Calibri" w:eastAsia="Arial Unicode MS" w:hAnsi="Calibri" w:cs="Calibri"/>
          <w:sz w:val="32"/>
          <w:szCs w:val="32"/>
        </w:rPr>
      </w:pPr>
    </w:p>
    <w:p w14:paraId="226CB290" w14:textId="77777777" w:rsidR="00880526" w:rsidRPr="00880526" w:rsidRDefault="00880526" w:rsidP="00880526">
      <w:pPr>
        <w:rPr>
          <w:rFonts w:ascii="Calibri" w:eastAsia="Arial Unicode MS" w:hAnsi="Calibri" w:cs="Calibri"/>
          <w:sz w:val="32"/>
          <w:szCs w:val="32"/>
        </w:rPr>
      </w:pPr>
    </w:p>
    <w:p w14:paraId="259699C4" w14:textId="77777777" w:rsidR="00880526" w:rsidRPr="00880526" w:rsidRDefault="00880526" w:rsidP="00880526">
      <w:pPr>
        <w:rPr>
          <w:rFonts w:ascii="Calibri" w:eastAsia="Arial Unicode MS" w:hAnsi="Calibri" w:cs="Calibri"/>
          <w:sz w:val="32"/>
          <w:szCs w:val="32"/>
        </w:rPr>
      </w:pPr>
    </w:p>
    <w:p w14:paraId="164236DA" w14:textId="77777777" w:rsidR="00880526" w:rsidRDefault="00880526" w:rsidP="00880526">
      <w:pPr>
        <w:rPr>
          <w:rFonts w:ascii="Calibri" w:eastAsia="Arial Unicode MS" w:hAnsi="Calibri" w:cs="Calibri"/>
          <w:sz w:val="32"/>
          <w:szCs w:val="32"/>
          <w:bdr w:val="nil"/>
        </w:rPr>
      </w:pPr>
    </w:p>
    <w:p w14:paraId="5FF99B6B" w14:textId="7D5A8210" w:rsidR="00880526" w:rsidRPr="00880526" w:rsidRDefault="00880526" w:rsidP="00880526">
      <w:pPr>
        <w:rPr>
          <w:rFonts w:ascii="Calibri" w:eastAsia="Arial Unicode MS" w:hAnsi="Calibri" w:cs="Calibri"/>
          <w:sz w:val="26"/>
          <w:szCs w:val="26"/>
        </w:rPr>
      </w:pPr>
      <w:r w:rsidRPr="00880526">
        <w:rPr>
          <w:rFonts w:ascii="Calibri" w:eastAsia="Arial Unicode MS" w:hAnsi="Calibri" w:cs="Calibri"/>
          <w:sz w:val="26"/>
          <w:szCs w:val="26"/>
        </w:rPr>
        <w:t xml:space="preserve">Photo 1 – Mr. Gerald </w:t>
      </w:r>
      <w:r>
        <w:rPr>
          <w:rFonts w:ascii="Calibri" w:eastAsia="Arial Unicode MS" w:hAnsi="Calibri" w:cs="Calibri"/>
          <w:sz w:val="26"/>
          <w:szCs w:val="26"/>
        </w:rPr>
        <w:t xml:space="preserve">I. </w:t>
      </w:r>
      <w:r w:rsidRPr="00880526">
        <w:rPr>
          <w:rFonts w:ascii="Calibri" w:eastAsia="Arial Unicode MS" w:hAnsi="Calibri" w:cs="Calibri"/>
          <w:sz w:val="26"/>
          <w:szCs w:val="26"/>
        </w:rPr>
        <w:t>Ramdeen, NGC Chairman, delivers remarks at the signing of the Gas Supply Contract between NGC and EOG</w:t>
      </w:r>
    </w:p>
    <w:p w14:paraId="07BF9BD7" w14:textId="77777777" w:rsidR="00880526" w:rsidRDefault="00880526" w:rsidP="00880526">
      <w:pPr>
        <w:rPr>
          <w:rFonts w:ascii="Calibri" w:eastAsia="Arial Unicode MS" w:hAnsi="Calibri" w:cs="Calibri"/>
          <w:sz w:val="32"/>
          <w:szCs w:val="32"/>
        </w:rPr>
      </w:pPr>
    </w:p>
    <w:p w14:paraId="023A04C8" w14:textId="77777777" w:rsidR="00880526" w:rsidRDefault="00880526" w:rsidP="00880526">
      <w:pPr>
        <w:rPr>
          <w:rFonts w:ascii="Calibri" w:eastAsia="Arial Unicode MS" w:hAnsi="Calibri" w:cs="Calibri"/>
          <w:sz w:val="32"/>
          <w:szCs w:val="32"/>
        </w:rPr>
      </w:pPr>
    </w:p>
    <w:p w14:paraId="6150765E" w14:textId="77777777" w:rsidR="00880526" w:rsidRDefault="00880526" w:rsidP="00880526">
      <w:pPr>
        <w:rPr>
          <w:rFonts w:ascii="Calibri" w:eastAsia="Arial Unicode MS" w:hAnsi="Calibri" w:cs="Calibri"/>
          <w:sz w:val="32"/>
          <w:szCs w:val="32"/>
        </w:rPr>
      </w:pPr>
    </w:p>
    <w:p w14:paraId="4E3E275F" w14:textId="77777777" w:rsidR="00880526" w:rsidRDefault="00880526" w:rsidP="00880526">
      <w:pPr>
        <w:rPr>
          <w:rFonts w:ascii="Calibri" w:eastAsia="Arial Unicode MS" w:hAnsi="Calibri" w:cs="Calibri"/>
          <w:sz w:val="32"/>
          <w:szCs w:val="32"/>
        </w:rPr>
      </w:pPr>
    </w:p>
    <w:p w14:paraId="61C4A2C6" w14:textId="77777777" w:rsidR="00880526" w:rsidRDefault="00880526" w:rsidP="00880526">
      <w:pPr>
        <w:rPr>
          <w:rFonts w:ascii="Calibri" w:eastAsia="Arial Unicode MS" w:hAnsi="Calibri" w:cs="Calibri"/>
          <w:sz w:val="32"/>
          <w:szCs w:val="32"/>
        </w:rPr>
      </w:pPr>
    </w:p>
    <w:p w14:paraId="18D31DA9" w14:textId="77777777" w:rsidR="00880526" w:rsidRDefault="00880526" w:rsidP="00880526">
      <w:pPr>
        <w:rPr>
          <w:rFonts w:ascii="Calibri" w:eastAsia="Arial Unicode MS" w:hAnsi="Calibri" w:cs="Calibri"/>
          <w:sz w:val="32"/>
          <w:szCs w:val="32"/>
        </w:rPr>
      </w:pPr>
    </w:p>
    <w:p w14:paraId="1B7A3F43" w14:textId="77777777" w:rsidR="00880526" w:rsidRDefault="00880526" w:rsidP="00880526">
      <w:pPr>
        <w:rPr>
          <w:rFonts w:ascii="Calibri" w:eastAsia="Arial Unicode MS" w:hAnsi="Calibri" w:cs="Calibri"/>
          <w:sz w:val="32"/>
          <w:szCs w:val="32"/>
        </w:rPr>
      </w:pPr>
    </w:p>
    <w:p w14:paraId="28FAEC94" w14:textId="77777777" w:rsidR="00880526" w:rsidRDefault="00880526" w:rsidP="00880526">
      <w:pPr>
        <w:rPr>
          <w:rFonts w:ascii="Calibri" w:eastAsia="Arial Unicode MS" w:hAnsi="Calibri" w:cs="Calibri"/>
          <w:sz w:val="32"/>
          <w:szCs w:val="32"/>
        </w:rPr>
      </w:pPr>
    </w:p>
    <w:p w14:paraId="2A636BC7" w14:textId="77777777" w:rsidR="00880526" w:rsidRDefault="00880526" w:rsidP="00880526">
      <w:pPr>
        <w:rPr>
          <w:rFonts w:ascii="Calibri" w:eastAsia="Arial Unicode MS" w:hAnsi="Calibri" w:cs="Calibri"/>
          <w:sz w:val="32"/>
          <w:szCs w:val="32"/>
        </w:rPr>
      </w:pPr>
    </w:p>
    <w:p w14:paraId="7DD119DC" w14:textId="177F6D2D" w:rsidR="00880526" w:rsidRDefault="00880526" w:rsidP="00880526">
      <w:pPr>
        <w:rPr>
          <w:rFonts w:ascii="Calibri" w:eastAsia="Arial Unicode MS" w:hAnsi="Calibri" w:cs="Calibri"/>
          <w:sz w:val="32"/>
          <w:szCs w:val="32"/>
        </w:rPr>
      </w:pPr>
      <w:r>
        <w:rPr>
          <w:noProof/>
        </w:rPr>
        <w:lastRenderedPageBreak/>
        <w:drawing>
          <wp:inline distT="0" distB="0" distL="0" distR="0" wp14:anchorId="4A78F8EC" wp14:editId="3EEF5070">
            <wp:extent cx="5943600" cy="3961130"/>
            <wp:effectExtent l="0" t="0" r="0" b="1270"/>
            <wp:docPr id="590736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961130"/>
                    </a:xfrm>
                    <a:prstGeom prst="rect">
                      <a:avLst/>
                    </a:prstGeom>
                    <a:noFill/>
                    <a:ln>
                      <a:noFill/>
                    </a:ln>
                  </pic:spPr>
                </pic:pic>
              </a:graphicData>
            </a:graphic>
          </wp:inline>
        </w:drawing>
      </w:r>
    </w:p>
    <w:p w14:paraId="02D901B0" w14:textId="77777777" w:rsidR="00880526" w:rsidRPr="00880526" w:rsidRDefault="00880526" w:rsidP="00880526">
      <w:pPr>
        <w:rPr>
          <w:rFonts w:ascii="Calibri" w:eastAsia="Arial Unicode MS" w:hAnsi="Calibri" w:cs="Calibri"/>
          <w:sz w:val="26"/>
          <w:szCs w:val="26"/>
        </w:rPr>
      </w:pPr>
      <w:r w:rsidRPr="00880526">
        <w:rPr>
          <w:rFonts w:ascii="Calibri" w:eastAsia="Arial Unicode MS" w:hAnsi="Calibri" w:cs="Calibri"/>
          <w:sz w:val="26"/>
          <w:szCs w:val="26"/>
        </w:rPr>
        <w:t xml:space="preserve">Photo 2 </w:t>
      </w:r>
    </w:p>
    <w:p w14:paraId="07FB42B8" w14:textId="560C8E96" w:rsidR="00880526" w:rsidRPr="00880526" w:rsidRDefault="00880526" w:rsidP="00880526">
      <w:pPr>
        <w:rPr>
          <w:rFonts w:ascii="Calibri" w:eastAsia="Arial Unicode MS" w:hAnsi="Calibri" w:cs="Calibri"/>
          <w:sz w:val="26"/>
          <w:szCs w:val="26"/>
        </w:rPr>
      </w:pPr>
      <w:r w:rsidRPr="00880526">
        <w:rPr>
          <w:rFonts w:ascii="Calibri" w:eastAsia="Arial Unicode MS" w:hAnsi="Calibri" w:cs="Calibri"/>
          <w:sz w:val="26"/>
          <w:szCs w:val="26"/>
        </w:rPr>
        <w:t>(L to R – front row) Mrs. Lisa Gosine-Alleyne, Managing Counsel, EOG; Mr. George Vieira, VP &amp; General Manager, EOG; Mr. Gerald I. Ramdeen, Chairman, NGC; Mr. Edmund Subryan, President (Ag.), NGC</w:t>
      </w:r>
      <w:r w:rsidR="003A1668">
        <w:rPr>
          <w:rFonts w:ascii="Calibri" w:eastAsia="Arial Unicode MS" w:hAnsi="Calibri" w:cs="Calibri"/>
          <w:sz w:val="26"/>
          <w:szCs w:val="26"/>
        </w:rPr>
        <w:t xml:space="preserve"> </w:t>
      </w:r>
      <w:r w:rsidRPr="00880526">
        <w:rPr>
          <w:rFonts w:ascii="Calibri" w:eastAsia="Arial Unicode MS" w:hAnsi="Calibri" w:cs="Calibri"/>
          <w:sz w:val="26"/>
          <w:szCs w:val="26"/>
        </w:rPr>
        <w:t>and Ms. Karinsa Tulsie, Permanent Secretary, MEEI</w:t>
      </w:r>
    </w:p>
    <w:p w14:paraId="3A442E0B" w14:textId="3AC6F2B9" w:rsidR="00880526" w:rsidRPr="00880526" w:rsidRDefault="00880526" w:rsidP="00880526">
      <w:pPr>
        <w:rPr>
          <w:rFonts w:ascii="Calibri" w:eastAsia="Arial Unicode MS" w:hAnsi="Calibri" w:cs="Calibri"/>
          <w:sz w:val="26"/>
          <w:szCs w:val="26"/>
        </w:rPr>
      </w:pPr>
      <w:r w:rsidRPr="00880526">
        <w:rPr>
          <w:rFonts w:ascii="Calibri" w:eastAsia="Arial Unicode MS" w:hAnsi="Calibri" w:cs="Calibri"/>
          <w:sz w:val="26"/>
          <w:szCs w:val="26"/>
        </w:rPr>
        <w:t xml:space="preserve">(L to R – back row) Ms. Renesha Abraham, Legal Counsel II, EOG and Ms. Shivani Ramroop, VP (Ag.), Legal and Corporate Affairs, NGC </w:t>
      </w:r>
    </w:p>
    <w:p w14:paraId="0A7A5B1D" w14:textId="77777777" w:rsidR="00880526" w:rsidRDefault="00880526" w:rsidP="00880526">
      <w:pPr>
        <w:rPr>
          <w:rFonts w:ascii="Calibri" w:eastAsia="Arial Unicode MS" w:hAnsi="Calibri" w:cs="Calibri"/>
          <w:sz w:val="32"/>
          <w:szCs w:val="32"/>
        </w:rPr>
      </w:pPr>
    </w:p>
    <w:p w14:paraId="6BF3B783" w14:textId="77777777" w:rsidR="00880526" w:rsidRPr="00880526" w:rsidRDefault="00880526" w:rsidP="00880526">
      <w:pPr>
        <w:rPr>
          <w:rFonts w:ascii="Calibri" w:eastAsia="Arial Unicode MS" w:hAnsi="Calibri" w:cs="Calibri"/>
          <w:sz w:val="32"/>
          <w:szCs w:val="32"/>
        </w:rPr>
      </w:pPr>
    </w:p>
    <w:sectPr w:rsidR="00880526" w:rsidRPr="0088052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B5C9" w14:textId="77777777" w:rsidR="001E7E0D" w:rsidRDefault="001E7E0D" w:rsidP="00F26F51">
      <w:pPr>
        <w:spacing w:after="0" w:line="240" w:lineRule="auto"/>
      </w:pPr>
      <w:r>
        <w:separator/>
      </w:r>
    </w:p>
  </w:endnote>
  <w:endnote w:type="continuationSeparator" w:id="0">
    <w:p w14:paraId="2785A988" w14:textId="77777777" w:rsidR="001E7E0D" w:rsidRDefault="001E7E0D" w:rsidP="00F2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495996"/>
      <w:docPartObj>
        <w:docPartGallery w:val="Page Numbers (Bottom of Page)"/>
        <w:docPartUnique/>
      </w:docPartObj>
    </w:sdtPr>
    <w:sdtEndPr>
      <w:rPr>
        <w:noProof/>
      </w:rPr>
    </w:sdtEndPr>
    <w:sdtContent>
      <w:p w14:paraId="377C98F2" w14:textId="68CD7311" w:rsidR="00F26F51" w:rsidRDefault="00F26F51">
        <w:pPr>
          <w:pStyle w:val="Footer"/>
          <w:jc w:val="center"/>
        </w:pPr>
        <w:r>
          <w:fldChar w:fldCharType="begin"/>
        </w:r>
        <w:r>
          <w:instrText xml:space="preserve"> PAGE   \* MERGEFORMAT </w:instrText>
        </w:r>
        <w:r>
          <w:fldChar w:fldCharType="separate"/>
        </w:r>
        <w:r w:rsidR="00B74C9D">
          <w:rPr>
            <w:noProof/>
          </w:rPr>
          <w:t>1</w:t>
        </w:r>
        <w:r>
          <w:rPr>
            <w:noProof/>
          </w:rPr>
          <w:fldChar w:fldCharType="end"/>
        </w:r>
      </w:p>
    </w:sdtContent>
  </w:sdt>
  <w:p w14:paraId="23014300" w14:textId="77777777" w:rsidR="00F26F51" w:rsidRDefault="00F26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3D67" w14:textId="77777777" w:rsidR="001E7E0D" w:rsidRDefault="001E7E0D" w:rsidP="00F26F51">
      <w:pPr>
        <w:spacing w:after="0" w:line="240" w:lineRule="auto"/>
      </w:pPr>
      <w:r>
        <w:separator/>
      </w:r>
    </w:p>
  </w:footnote>
  <w:footnote w:type="continuationSeparator" w:id="0">
    <w:p w14:paraId="5B325361" w14:textId="77777777" w:rsidR="001E7E0D" w:rsidRDefault="001E7E0D" w:rsidP="00F26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05D"/>
    <w:multiLevelType w:val="hybridMultilevel"/>
    <w:tmpl w:val="43EA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D2634"/>
    <w:multiLevelType w:val="hybridMultilevel"/>
    <w:tmpl w:val="12361112"/>
    <w:lvl w:ilvl="0" w:tplc="13F88A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2533A"/>
    <w:multiLevelType w:val="hybridMultilevel"/>
    <w:tmpl w:val="631E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47183"/>
    <w:multiLevelType w:val="hybridMultilevel"/>
    <w:tmpl w:val="E64457F0"/>
    <w:lvl w:ilvl="0" w:tplc="8340D69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B6E6942"/>
    <w:multiLevelType w:val="hybridMultilevel"/>
    <w:tmpl w:val="AEEAD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F0F58"/>
    <w:multiLevelType w:val="hybridMultilevel"/>
    <w:tmpl w:val="6554E3E2"/>
    <w:lvl w:ilvl="0" w:tplc="04090003">
      <w:start w:val="1"/>
      <w:numFmt w:val="bullet"/>
      <w:lvlText w:val="o"/>
      <w:lvlJc w:val="left"/>
      <w:pPr>
        <w:ind w:left="770" w:hanging="360"/>
      </w:pPr>
      <w:rPr>
        <w:rFonts w:ascii="Courier New" w:hAnsi="Courier New" w:cs="Courier New"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 w15:restartNumberingAfterBreak="0">
    <w:nsid w:val="3B7C4667"/>
    <w:multiLevelType w:val="hybridMultilevel"/>
    <w:tmpl w:val="3D3211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3D7E5B21"/>
    <w:multiLevelType w:val="hybridMultilevel"/>
    <w:tmpl w:val="0CA221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97B2E88"/>
    <w:multiLevelType w:val="hybridMultilevel"/>
    <w:tmpl w:val="A726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ED1F63"/>
    <w:multiLevelType w:val="hybridMultilevel"/>
    <w:tmpl w:val="B4B8764E"/>
    <w:lvl w:ilvl="0" w:tplc="0409000F">
      <w:start w:val="1"/>
      <w:numFmt w:val="decimal"/>
      <w:lvlText w:val="%1."/>
      <w:lvlJc w:val="left"/>
      <w:pPr>
        <w:ind w:left="720" w:hanging="360"/>
      </w:pPr>
      <w:rPr>
        <w:rFonts w:hint="default"/>
      </w:rPr>
    </w:lvl>
    <w:lvl w:ilvl="1" w:tplc="9E42BD18">
      <w:start w:val="1"/>
      <w:numFmt w:val="lowerRoman"/>
      <w:lvlText w:val="%2)"/>
      <w:lvlJc w:val="left"/>
      <w:pPr>
        <w:ind w:left="1440" w:hanging="360"/>
      </w:pPr>
      <w:rPr>
        <w:rFonts w:ascii="Times New Roman" w:eastAsiaTheme="minorHAnsi" w:hAnsi="Times New Roman" w:cs="Times New Roman"/>
      </w:rPr>
    </w:lvl>
    <w:lvl w:ilvl="2" w:tplc="FFFFFFFF">
      <w:start w:val="1"/>
      <w:numFmt w:val="lowerRoman"/>
      <w:lvlText w:val="%3."/>
      <w:lvlJc w:val="right"/>
      <w:pPr>
        <w:ind w:left="2160" w:hanging="180"/>
      </w:pPr>
    </w:lvl>
    <w:lvl w:ilvl="3" w:tplc="31282D72">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9C58DA"/>
    <w:multiLevelType w:val="hybridMultilevel"/>
    <w:tmpl w:val="30EC4000"/>
    <w:lvl w:ilvl="0" w:tplc="DB84F8FA">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6D871C4A"/>
    <w:multiLevelType w:val="hybridMultilevel"/>
    <w:tmpl w:val="C41E6062"/>
    <w:lvl w:ilvl="0" w:tplc="0409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num w:numId="1" w16cid:durableId="1899171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4132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0587494">
    <w:abstractNumId w:val="3"/>
  </w:num>
  <w:num w:numId="4" w16cid:durableId="772819530">
    <w:abstractNumId w:val="8"/>
  </w:num>
  <w:num w:numId="5" w16cid:durableId="1127089744">
    <w:abstractNumId w:val="9"/>
  </w:num>
  <w:num w:numId="6" w16cid:durableId="1906407744">
    <w:abstractNumId w:val="10"/>
  </w:num>
  <w:num w:numId="7" w16cid:durableId="478154626">
    <w:abstractNumId w:val="2"/>
  </w:num>
  <w:num w:numId="8" w16cid:durableId="1704205290">
    <w:abstractNumId w:val="5"/>
  </w:num>
  <w:num w:numId="9" w16cid:durableId="1895660668">
    <w:abstractNumId w:val="11"/>
  </w:num>
  <w:num w:numId="10" w16cid:durableId="500312516">
    <w:abstractNumId w:val="0"/>
  </w:num>
  <w:num w:numId="11" w16cid:durableId="1377192942">
    <w:abstractNumId w:val="4"/>
  </w:num>
  <w:num w:numId="12" w16cid:durableId="105853971">
    <w:abstractNumId w:val="1"/>
  </w:num>
  <w:num w:numId="13" w16cid:durableId="1422482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DD"/>
    <w:rsid w:val="000000B6"/>
    <w:rsid w:val="00000536"/>
    <w:rsid w:val="00002621"/>
    <w:rsid w:val="00011123"/>
    <w:rsid w:val="00013EF0"/>
    <w:rsid w:val="000179CF"/>
    <w:rsid w:val="000212DB"/>
    <w:rsid w:val="00021419"/>
    <w:rsid w:val="00021892"/>
    <w:rsid w:val="00026003"/>
    <w:rsid w:val="00030E0A"/>
    <w:rsid w:val="00030F6D"/>
    <w:rsid w:val="00031267"/>
    <w:rsid w:val="000350BD"/>
    <w:rsid w:val="00035E40"/>
    <w:rsid w:val="00035E6E"/>
    <w:rsid w:val="00036185"/>
    <w:rsid w:val="00037DCD"/>
    <w:rsid w:val="00037F6B"/>
    <w:rsid w:val="00042A64"/>
    <w:rsid w:val="0004325E"/>
    <w:rsid w:val="00043F05"/>
    <w:rsid w:val="000465AA"/>
    <w:rsid w:val="00046A63"/>
    <w:rsid w:val="0004769A"/>
    <w:rsid w:val="00047CE1"/>
    <w:rsid w:val="00050448"/>
    <w:rsid w:val="00050C69"/>
    <w:rsid w:val="000517D8"/>
    <w:rsid w:val="00051FCC"/>
    <w:rsid w:val="00051FE2"/>
    <w:rsid w:val="00052FD2"/>
    <w:rsid w:val="00054974"/>
    <w:rsid w:val="000611AA"/>
    <w:rsid w:val="000615CA"/>
    <w:rsid w:val="00062124"/>
    <w:rsid w:val="000621F9"/>
    <w:rsid w:val="00063746"/>
    <w:rsid w:val="000653F2"/>
    <w:rsid w:val="000678BB"/>
    <w:rsid w:val="00067FAF"/>
    <w:rsid w:val="0007472F"/>
    <w:rsid w:val="000747ED"/>
    <w:rsid w:val="00075747"/>
    <w:rsid w:val="00075CBC"/>
    <w:rsid w:val="000770ED"/>
    <w:rsid w:val="00077262"/>
    <w:rsid w:val="0008050E"/>
    <w:rsid w:val="00083ADE"/>
    <w:rsid w:val="00085314"/>
    <w:rsid w:val="00087262"/>
    <w:rsid w:val="00090A9F"/>
    <w:rsid w:val="00091C89"/>
    <w:rsid w:val="00093787"/>
    <w:rsid w:val="00095E9B"/>
    <w:rsid w:val="00096D0B"/>
    <w:rsid w:val="000A09EC"/>
    <w:rsid w:val="000A2755"/>
    <w:rsid w:val="000A4488"/>
    <w:rsid w:val="000A639D"/>
    <w:rsid w:val="000A7391"/>
    <w:rsid w:val="000A7469"/>
    <w:rsid w:val="000B18A8"/>
    <w:rsid w:val="000B26F9"/>
    <w:rsid w:val="000B6707"/>
    <w:rsid w:val="000C0AF6"/>
    <w:rsid w:val="000C199F"/>
    <w:rsid w:val="000C1B77"/>
    <w:rsid w:val="000C1B7F"/>
    <w:rsid w:val="000C6497"/>
    <w:rsid w:val="000C6E15"/>
    <w:rsid w:val="000C7C5C"/>
    <w:rsid w:val="000D1A7E"/>
    <w:rsid w:val="000D1E2A"/>
    <w:rsid w:val="000D24EC"/>
    <w:rsid w:val="000D438B"/>
    <w:rsid w:val="000D4A1C"/>
    <w:rsid w:val="000D75E4"/>
    <w:rsid w:val="000D7671"/>
    <w:rsid w:val="000E0BC1"/>
    <w:rsid w:val="000E1669"/>
    <w:rsid w:val="000E21E4"/>
    <w:rsid w:val="000E2FA0"/>
    <w:rsid w:val="000E36BF"/>
    <w:rsid w:val="000E4041"/>
    <w:rsid w:val="000E5335"/>
    <w:rsid w:val="000E59FE"/>
    <w:rsid w:val="000E69A8"/>
    <w:rsid w:val="000F0628"/>
    <w:rsid w:val="000F25CB"/>
    <w:rsid w:val="00100105"/>
    <w:rsid w:val="00100316"/>
    <w:rsid w:val="00103C32"/>
    <w:rsid w:val="00105274"/>
    <w:rsid w:val="001105CC"/>
    <w:rsid w:val="00113869"/>
    <w:rsid w:val="001138BD"/>
    <w:rsid w:val="001202D0"/>
    <w:rsid w:val="00120E33"/>
    <w:rsid w:val="001232BC"/>
    <w:rsid w:val="0012466D"/>
    <w:rsid w:val="00126125"/>
    <w:rsid w:val="00126C59"/>
    <w:rsid w:val="00127FE2"/>
    <w:rsid w:val="00130B48"/>
    <w:rsid w:val="001314C5"/>
    <w:rsid w:val="00132D80"/>
    <w:rsid w:val="0013479F"/>
    <w:rsid w:val="0014012E"/>
    <w:rsid w:val="00144A55"/>
    <w:rsid w:val="0014562E"/>
    <w:rsid w:val="00146F10"/>
    <w:rsid w:val="0015131F"/>
    <w:rsid w:val="0015412D"/>
    <w:rsid w:val="001556A1"/>
    <w:rsid w:val="00156702"/>
    <w:rsid w:val="00157B20"/>
    <w:rsid w:val="001623BD"/>
    <w:rsid w:val="00165964"/>
    <w:rsid w:val="001667FA"/>
    <w:rsid w:val="00171535"/>
    <w:rsid w:val="00171E0C"/>
    <w:rsid w:val="00174E55"/>
    <w:rsid w:val="00174F5C"/>
    <w:rsid w:val="00176153"/>
    <w:rsid w:val="00181A92"/>
    <w:rsid w:val="0018232F"/>
    <w:rsid w:val="001853C1"/>
    <w:rsid w:val="00186D85"/>
    <w:rsid w:val="0018741E"/>
    <w:rsid w:val="0019297A"/>
    <w:rsid w:val="00194213"/>
    <w:rsid w:val="00195E16"/>
    <w:rsid w:val="001A0A73"/>
    <w:rsid w:val="001A420B"/>
    <w:rsid w:val="001A535F"/>
    <w:rsid w:val="001A7A83"/>
    <w:rsid w:val="001B0E6C"/>
    <w:rsid w:val="001B204F"/>
    <w:rsid w:val="001B31F9"/>
    <w:rsid w:val="001B4A79"/>
    <w:rsid w:val="001B4B42"/>
    <w:rsid w:val="001B4C80"/>
    <w:rsid w:val="001B6246"/>
    <w:rsid w:val="001B74DE"/>
    <w:rsid w:val="001B7DC3"/>
    <w:rsid w:val="001C0686"/>
    <w:rsid w:val="001C0E1A"/>
    <w:rsid w:val="001C1A5F"/>
    <w:rsid w:val="001C3982"/>
    <w:rsid w:val="001C3EEF"/>
    <w:rsid w:val="001C4A15"/>
    <w:rsid w:val="001C4C33"/>
    <w:rsid w:val="001C6F81"/>
    <w:rsid w:val="001D2074"/>
    <w:rsid w:val="001D3B26"/>
    <w:rsid w:val="001D3F72"/>
    <w:rsid w:val="001D6912"/>
    <w:rsid w:val="001D735C"/>
    <w:rsid w:val="001E050C"/>
    <w:rsid w:val="001E0521"/>
    <w:rsid w:val="001E0F32"/>
    <w:rsid w:val="001E11B6"/>
    <w:rsid w:val="001E12BD"/>
    <w:rsid w:val="001E1516"/>
    <w:rsid w:val="001E4164"/>
    <w:rsid w:val="001E4687"/>
    <w:rsid w:val="001E4E04"/>
    <w:rsid w:val="001E543B"/>
    <w:rsid w:val="001E5FA4"/>
    <w:rsid w:val="001E7E0D"/>
    <w:rsid w:val="001F00FC"/>
    <w:rsid w:val="001F4A85"/>
    <w:rsid w:val="001F620B"/>
    <w:rsid w:val="001F74C6"/>
    <w:rsid w:val="00200318"/>
    <w:rsid w:val="00203E29"/>
    <w:rsid w:val="00205746"/>
    <w:rsid w:val="00205F4B"/>
    <w:rsid w:val="00206C86"/>
    <w:rsid w:val="00207510"/>
    <w:rsid w:val="00210232"/>
    <w:rsid w:val="002105D8"/>
    <w:rsid w:val="00212B7C"/>
    <w:rsid w:val="00215795"/>
    <w:rsid w:val="00215AF9"/>
    <w:rsid w:val="0021709B"/>
    <w:rsid w:val="002200E1"/>
    <w:rsid w:val="002221EF"/>
    <w:rsid w:val="002235B1"/>
    <w:rsid w:val="0022427C"/>
    <w:rsid w:val="00226379"/>
    <w:rsid w:val="00227832"/>
    <w:rsid w:val="00227DB2"/>
    <w:rsid w:val="0023002B"/>
    <w:rsid w:val="00230941"/>
    <w:rsid w:val="00230ABD"/>
    <w:rsid w:val="00230DEC"/>
    <w:rsid w:val="0023281B"/>
    <w:rsid w:val="00232821"/>
    <w:rsid w:val="00234697"/>
    <w:rsid w:val="002347FB"/>
    <w:rsid w:val="00234AA0"/>
    <w:rsid w:val="002351D8"/>
    <w:rsid w:val="002357AD"/>
    <w:rsid w:val="00237B52"/>
    <w:rsid w:val="00240E1A"/>
    <w:rsid w:val="00244CC8"/>
    <w:rsid w:val="00244D80"/>
    <w:rsid w:val="00244FD4"/>
    <w:rsid w:val="00245AAE"/>
    <w:rsid w:val="00245B75"/>
    <w:rsid w:val="00247D6C"/>
    <w:rsid w:val="00250F7C"/>
    <w:rsid w:val="00255C2F"/>
    <w:rsid w:val="00256923"/>
    <w:rsid w:val="00256AF3"/>
    <w:rsid w:val="00256B15"/>
    <w:rsid w:val="00260294"/>
    <w:rsid w:val="00260633"/>
    <w:rsid w:val="002664FD"/>
    <w:rsid w:val="00267D06"/>
    <w:rsid w:val="00270261"/>
    <w:rsid w:val="002714FE"/>
    <w:rsid w:val="00271EB7"/>
    <w:rsid w:val="0027205B"/>
    <w:rsid w:val="002725C4"/>
    <w:rsid w:val="002743D1"/>
    <w:rsid w:val="00274CAD"/>
    <w:rsid w:val="00275F99"/>
    <w:rsid w:val="00280F10"/>
    <w:rsid w:val="002824D0"/>
    <w:rsid w:val="00284EC8"/>
    <w:rsid w:val="002852BE"/>
    <w:rsid w:val="002857C2"/>
    <w:rsid w:val="002862A0"/>
    <w:rsid w:val="00286F73"/>
    <w:rsid w:val="00291A35"/>
    <w:rsid w:val="00295701"/>
    <w:rsid w:val="0029587D"/>
    <w:rsid w:val="002974AF"/>
    <w:rsid w:val="00297B78"/>
    <w:rsid w:val="002A2318"/>
    <w:rsid w:val="002A34AF"/>
    <w:rsid w:val="002A440E"/>
    <w:rsid w:val="002A4F8C"/>
    <w:rsid w:val="002A75B5"/>
    <w:rsid w:val="002B038B"/>
    <w:rsid w:val="002B1A18"/>
    <w:rsid w:val="002B2291"/>
    <w:rsid w:val="002B45A3"/>
    <w:rsid w:val="002B616D"/>
    <w:rsid w:val="002B6311"/>
    <w:rsid w:val="002B6E30"/>
    <w:rsid w:val="002C3B75"/>
    <w:rsid w:val="002C49AD"/>
    <w:rsid w:val="002C5A12"/>
    <w:rsid w:val="002D0BD6"/>
    <w:rsid w:val="002D3967"/>
    <w:rsid w:val="002D3A6B"/>
    <w:rsid w:val="002D4A48"/>
    <w:rsid w:val="002D5E82"/>
    <w:rsid w:val="002D6E62"/>
    <w:rsid w:val="002E10BE"/>
    <w:rsid w:val="002E20AE"/>
    <w:rsid w:val="002E35DA"/>
    <w:rsid w:val="002E5C36"/>
    <w:rsid w:val="002F0707"/>
    <w:rsid w:val="002F44AE"/>
    <w:rsid w:val="002F628F"/>
    <w:rsid w:val="002F6573"/>
    <w:rsid w:val="002F7CA0"/>
    <w:rsid w:val="0030226C"/>
    <w:rsid w:val="003045D7"/>
    <w:rsid w:val="0030471E"/>
    <w:rsid w:val="00304996"/>
    <w:rsid w:val="00306967"/>
    <w:rsid w:val="00307974"/>
    <w:rsid w:val="00307D10"/>
    <w:rsid w:val="0031025F"/>
    <w:rsid w:val="00311C3E"/>
    <w:rsid w:val="00312F0E"/>
    <w:rsid w:val="003136E6"/>
    <w:rsid w:val="00313E66"/>
    <w:rsid w:val="003151EC"/>
    <w:rsid w:val="003151F9"/>
    <w:rsid w:val="0031573C"/>
    <w:rsid w:val="00317649"/>
    <w:rsid w:val="003176B7"/>
    <w:rsid w:val="00317A29"/>
    <w:rsid w:val="00323710"/>
    <w:rsid w:val="003248A9"/>
    <w:rsid w:val="0032669A"/>
    <w:rsid w:val="00332145"/>
    <w:rsid w:val="0033246E"/>
    <w:rsid w:val="00333253"/>
    <w:rsid w:val="003345D5"/>
    <w:rsid w:val="003354D2"/>
    <w:rsid w:val="00335C02"/>
    <w:rsid w:val="00335DC3"/>
    <w:rsid w:val="0033649C"/>
    <w:rsid w:val="003369F0"/>
    <w:rsid w:val="00337F2F"/>
    <w:rsid w:val="00340F1D"/>
    <w:rsid w:val="00342763"/>
    <w:rsid w:val="003440C0"/>
    <w:rsid w:val="003449F5"/>
    <w:rsid w:val="00344A31"/>
    <w:rsid w:val="00344EA9"/>
    <w:rsid w:val="00345D7A"/>
    <w:rsid w:val="003464E1"/>
    <w:rsid w:val="00346577"/>
    <w:rsid w:val="00350F74"/>
    <w:rsid w:val="00350FE0"/>
    <w:rsid w:val="0035140D"/>
    <w:rsid w:val="0035661A"/>
    <w:rsid w:val="00356DE7"/>
    <w:rsid w:val="0035715F"/>
    <w:rsid w:val="00361083"/>
    <w:rsid w:val="00363426"/>
    <w:rsid w:val="00367927"/>
    <w:rsid w:val="003705B7"/>
    <w:rsid w:val="0037090C"/>
    <w:rsid w:val="0037241A"/>
    <w:rsid w:val="00372527"/>
    <w:rsid w:val="003828AD"/>
    <w:rsid w:val="00387352"/>
    <w:rsid w:val="00387DDF"/>
    <w:rsid w:val="00387F50"/>
    <w:rsid w:val="00390FBD"/>
    <w:rsid w:val="003918F0"/>
    <w:rsid w:val="0039216E"/>
    <w:rsid w:val="003939AA"/>
    <w:rsid w:val="00393DAE"/>
    <w:rsid w:val="003944E6"/>
    <w:rsid w:val="00395541"/>
    <w:rsid w:val="00397713"/>
    <w:rsid w:val="00397C4C"/>
    <w:rsid w:val="003A0452"/>
    <w:rsid w:val="003A08BB"/>
    <w:rsid w:val="003A1668"/>
    <w:rsid w:val="003A19C6"/>
    <w:rsid w:val="003A41A7"/>
    <w:rsid w:val="003A4826"/>
    <w:rsid w:val="003A618E"/>
    <w:rsid w:val="003B111E"/>
    <w:rsid w:val="003B1BA3"/>
    <w:rsid w:val="003B22B0"/>
    <w:rsid w:val="003B22B9"/>
    <w:rsid w:val="003B5A13"/>
    <w:rsid w:val="003B5B76"/>
    <w:rsid w:val="003B6E6C"/>
    <w:rsid w:val="003B7DC5"/>
    <w:rsid w:val="003C16E0"/>
    <w:rsid w:val="003C2A01"/>
    <w:rsid w:val="003C2C86"/>
    <w:rsid w:val="003C744A"/>
    <w:rsid w:val="003D0739"/>
    <w:rsid w:val="003D1C70"/>
    <w:rsid w:val="003D26D3"/>
    <w:rsid w:val="003D4B4C"/>
    <w:rsid w:val="003E0C7C"/>
    <w:rsid w:val="003E4400"/>
    <w:rsid w:val="003E5A0C"/>
    <w:rsid w:val="003F1A2D"/>
    <w:rsid w:val="003F24B9"/>
    <w:rsid w:val="003F2817"/>
    <w:rsid w:val="003F3B0A"/>
    <w:rsid w:val="003F4175"/>
    <w:rsid w:val="003F4498"/>
    <w:rsid w:val="003F5DBA"/>
    <w:rsid w:val="003F6649"/>
    <w:rsid w:val="003F73AE"/>
    <w:rsid w:val="004012D7"/>
    <w:rsid w:val="004033F8"/>
    <w:rsid w:val="00403645"/>
    <w:rsid w:val="0040432D"/>
    <w:rsid w:val="00406DB6"/>
    <w:rsid w:val="00406F29"/>
    <w:rsid w:val="0040777D"/>
    <w:rsid w:val="00407B4A"/>
    <w:rsid w:val="00412AFB"/>
    <w:rsid w:val="004152E7"/>
    <w:rsid w:val="00415EA8"/>
    <w:rsid w:val="004229F8"/>
    <w:rsid w:val="0042643D"/>
    <w:rsid w:val="00426DFB"/>
    <w:rsid w:val="0043024B"/>
    <w:rsid w:val="00432FD5"/>
    <w:rsid w:val="0043301C"/>
    <w:rsid w:val="00433CEA"/>
    <w:rsid w:val="00434D90"/>
    <w:rsid w:val="00437F71"/>
    <w:rsid w:val="00441B85"/>
    <w:rsid w:val="00441DEF"/>
    <w:rsid w:val="00442A4E"/>
    <w:rsid w:val="00444B71"/>
    <w:rsid w:val="00446A46"/>
    <w:rsid w:val="004506D1"/>
    <w:rsid w:val="00451357"/>
    <w:rsid w:val="00452296"/>
    <w:rsid w:val="004532CD"/>
    <w:rsid w:val="004533DA"/>
    <w:rsid w:val="0045365C"/>
    <w:rsid w:val="0045534D"/>
    <w:rsid w:val="00455B2F"/>
    <w:rsid w:val="00456166"/>
    <w:rsid w:val="004561C6"/>
    <w:rsid w:val="00456580"/>
    <w:rsid w:val="004609F9"/>
    <w:rsid w:val="00461340"/>
    <w:rsid w:val="004613F2"/>
    <w:rsid w:val="004616F8"/>
    <w:rsid w:val="00461CCC"/>
    <w:rsid w:val="00464A9F"/>
    <w:rsid w:val="00464CE3"/>
    <w:rsid w:val="00465806"/>
    <w:rsid w:val="00466F1F"/>
    <w:rsid w:val="00470D40"/>
    <w:rsid w:val="00471863"/>
    <w:rsid w:val="004728F7"/>
    <w:rsid w:val="00472EA2"/>
    <w:rsid w:val="00473723"/>
    <w:rsid w:val="004745E1"/>
    <w:rsid w:val="00474A41"/>
    <w:rsid w:val="00474A86"/>
    <w:rsid w:val="00475318"/>
    <w:rsid w:val="00477231"/>
    <w:rsid w:val="004802B8"/>
    <w:rsid w:val="00485277"/>
    <w:rsid w:val="004853F3"/>
    <w:rsid w:val="00486021"/>
    <w:rsid w:val="00487F7A"/>
    <w:rsid w:val="00490D45"/>
    <w:rsid w:val="00492C1D"/>
    <w:rsid w:val="0049459E"/>
    <w:rsid w:val="004951BA"/>
    <w:rsid w:val="004953BB"/>
    <w:rsid w:val="0049776D"/>
    <w:rsid w:val="00497A9A"/>
    <w:rsid w:val="00497D69"/>
    <w:rsid w:val="004A146B"/>
    <w:rsid w:val="004A17CC"/>
    <w:rsid w:val="004A47A9"/>
    <w:rsid w:val="004A5653"/>
    <w:rsid w:val="004A5C7C"/>
    <w:rsid w:val="004A5FEE"/>
    <w:rsid w:val="004A6A01"/>
    <w:rsid w:val="004B113E"/>
    <w:rsid w:val="004B25F3"/>
    <w:rsid w:val="004B4A41"/>
    <w:rsid w:val="004C1D11"/>
    <w:rsid w:val="004C348D"/>
    <w:rsid w:val="004C4F33"/>
    <w:rsid w:val="004C58B2"/>
    <w:rsid w:val="004C67D5"/>
    <w:rsid w:val="004D1741"/>
    <w:rsid w:val="004D1AB6"/>
    <w:rsid w:val="004D1D78"/>
    <w:rsid w:val="004D3C5A"/>
    <w:rsid w:val="004D6443"/>
    <w:rsid w:val="004D668C"/>
    <w:rsid w:val="004D70E9"/>
    <w:rsid w:val="004E19E6"/>
    <w:rsid w:val="004E3D97"/>
    <w:rsid w:val="004E5688"/>
    <w:rsid w:val="004E5CA5"/>
    <w:rsid w:val="004E7920"/>
    <w:rsid w:val="004F2F7B"/>
    <w:rsid w:val="004F4395"/>
    <w:rsid w:val="004F4F15"/>
    <w:rsid w:val="004F6CDA"/>
    <w:rsid w:val="004F6DDB"/>
    <w:rsid w:val="005015FD"/>
    <w:rsid w:val="00501D7A"/>
    <w:rsid w:val="005026CB"/>
    <w:rsid w:val="0050314F"/>
    <w:rsid w:val="00503C5D"/>
    <w:rsid w:val="005122C0"/>
    <w:rsid w:val="00512572"/>
    <w:rsid w:val="00514B86"/>
    <w:rsid w:val="00521F25"/>
    <w:rsid w:val="005232AB"/>
    <w:rsid w:val="00523C2B"/>
    <w:rsid w:val="005243C2"/>
    <w:rsid w:val="00526781"/>
    <w:rsid w:val="00526815"/>
    <w:rsid w:val="00526A07"/>
    <w:rsid w:val="00527DE6"/>
    <w:rsid w:val="00531377"/>
    <w:rsid w:val="00532090"/>
    <w:rsid w:val="00532389"/>
    <w:rsid w:val="00536D95"/>
    <w:rsid w:val="00540016"/>
    <w:rsid w:val="0054097E"/>
    <w:rsid w:val="0054116E"/>
    <w:rsid w:val="005413FC"/>
    <w:rsid w:val="00541DAC"/>
    <w:rsid w:val="00543330"/>
    <w:rsid w:val="005447A0"/>
    <w:rsid w:val="00547632"/>
    <w:rsid w:val="00551689"/>
    <w:rsid w:val="00551C4C"/>
    <w:rsid w:val="0055482D"/>
    <w:rsid w:val="00554ECE"/>
    <w:rsid w:val="00555E91"/>
    <w:rsid w:val="005569AD"/>
    <w:rsid w:val="00564842"/>
    <w:rsid w:val="00570AC3"/>
    <w:rsid w:val="0057361F"/>
    <w:rsid w:val="00574039"/>
    <w:rsid w:val="00574137"/>
    <w:rsid w:val="00575304"/>
    <w:rsid w:val="005754E4"/>
    <w:rsid w:val="00577B11"/>
    <w:rsid w:val="00582BDD"/>
    <w:rsid w:val="00584FFB"/>
    <w:rsid w:val="00585EAB"/>
    <w:rsid w:val="00590170"/>
    <w:rsid w:val="00590DA7"/>
    <w:rsid w:val="00591FEB"/>
    <w:rsid w:val="00592E79"/>
    <w:rsid w:val="00594746"/>
    <w:rsid w:val="00594B67"/>
    <w:rsid w:val="00595E1C"/>
    <w:rsid w:val="00597B5F"/>
    <w:rsid w:val="005A120F"/>
    <w:rsid w:val="005A274B"/>
    <w:rsid w:val="005A2B6C"/>
    <w:rsid w:val="005A368D"/>
    <w:rsid w:val="005A6FCE"/>
    <w:rsid w:val="005A7AB5"/>
    <w:rsid w:val="005B0A0A"/>
    <w:rsid w:val="005B1473"/>
    <w:rsid w:val="005B1F82"/>
    <w:rsid w:val="005B2441"/>
    <w:rsid w:val="005B32A3"/>
    <w:rsid w:val="005B4144"/>
    <w:rsid w:val="005B6DE7"/>
    <w:rsid w:val="005B6FFD"/>
    <w:rsid w:val="005B7A66"/>
    <w:rsid w:val="005B7BCD"/>
    <w:rsid w:val="005B7EA3"/>
    <w:rsid w:val="005C0CB4"/>
    <w:rsid w:val="005C16CE"/>
    <w:rsid w:val="005C766D"/>
    <w:rsid w:val="005C78C2"/>
    <w:rsid w:val="005D1847"/>
    <w:rsid w:val="005D72FB"/>
    <w:rsid w:val="005D7782"/>
    <w:rsid w:val="005E088F"/>
    <w:rsid w:val="005E1C6C"/>
    <w:rsid w:val="005E1F90"/>
    <w:rsid w:val="005E2AC6"/>
    <w:rsid w:val="005E3402"/>
    <w:rsid w:val="005F00D4"/>
    <w:rsid w:val="005F21D7"/>
    <w:rsid w:val="005F2748"/>
    <w:rsid w:val="005F3955"/>
    <w:rsid w:val="005F501C"/>
    <w:rsid w:val="005F5261"/>
    <w:rsid w:val="005F5961"/>
    <w:rsid w:val="005F6C09"/>
    <w:rsid w:val="005F790C"/>
    <w:rsid w:val="00602232"/>
    <w:rsid w:val="006024AA"/>
    <w:rsid w:val="006027C7"/>
    <w:rsid w:val="006035EE"/>
    <w:rsid w:val="0060406D"/>
    <w:rsid w:val="00605FBE"/>
    <w:rsid w:val="00612190"/>
    <w:rsid w:val="0061365A"/>
    <w:rsid w:val="006162EA"/>
    <w:rsid w:val="00617112"/>
    <w:rsid w:val="00621689"/>
    <w:rsid w:val="00622D9F"/>
    <w:rsid w:val="00623D45"/>
    <w:rsid w:val="006243D3"/>
    <w:rsid w:val="0062588A"/>
    <w:rsid w:val="0063011B"/>
    <w:rsid w:val="0063056E"/>
    <w:rsid w:val="00634ED0"/>
    <w:rsid w:val="006458F4"/>
    <w:rsid w:val="006503DF"/>
    <w:rsid w:val="006533A6"/>
    <w:rsid w:val="00657480"/>
    <w:rsid w:val="00660A1D"/>
    <w:rsid w:val="00660EAB"/>
    <w:rsid w:val="006616DE"/>
    <w:rsid w:val="00663FE3"/>
    <w:rsid w:val="00664B67"/>
    <w:rsid w:val="00664CD9"/>
    <w:rsid w:val="006652A6"/>
    <w:rsid w:val="00666896"/>
    <w:rsid w:val="00670B64"/>
    <w:rsid w:val="006734C7"/>
    <w:rsid w:val="00674916"/>
    <w:rsid w:val="006767A6"/>
    <w:rsid w:val="00677964"/>
    <w:rsid w:val="00682DA5"/>
    <w:rsid w:val="006845D5"/>
    <w:rsid w:val="00684B38"/>
    <w:rsid w:val="0068561A"/>
    <w:rsid w:val="00685717"/>
    <w:rsid w:val="006859E3"/>
    <w:rsid w:val="00686427"/>
    <w:rsid w:val="006866BA"/>
    <w:rsid w:val="0069124C"/>
    <w:rsid w:val="00691FC9"/>
    <w:rsid w:val="0069214F"/>
    <w:rsid w:val="0069486E"/>
    <w:rsid w:val="006956D3"/>
    <w:rsid w:val="006A0D33"/>
    <w:rsid w:val="006A3B9E"/>
    <w:rsid w:val="006A57C9"/>
    <w:rsid w:val="006A7025"/>
    <w:rsid w:val="006A7854"/>
    <w:rsid w:val="006B010F"/>
    <w:rsid w:val="006B078F"/>
    <w:rsid w:val="006B18CC"/>
    <w:rsid w:val="006B2CE7"/>
    <w:rsid w:val="006B31CD"/>
    <w:rsid w:val="006B4078"/>
    <w:rsid w:val="006B766D"/>
    <w:rsid w:val="006B7B7F"/>
    <w:rsid w:val="006C0F72"/>
    <w:rsid w:val="006C2FC4"/>
    <w:rsid w:val="006C3B11"/>
    <w:rsid w:val="006C49C9"/>
    <w:rsid w:val="006C4F50"/>
    <w:rsid w:val="006C543C"/>
    <w:rsid w:val="006C58B1"/>
    <w:rsid w:val="006C6AA9"/>
    <w:rsid w:val="006C6B21"/>
    <w:rsid w:val="006D07D9"/>
    <w:rsid w:val="006D0B38"/>
    <w:rsid w:val="006D0B5D"/>
    <w:rsid w:val="006D1CAA"/>
    <w:rsid w:val="006D25D8"/>
    <w:rsid w:val="006D61CE"/>
    <w:rsid w:val="006D6563"/>
    <w:rsid w:val="006E2802"/>
    <w:rsid w:val="006E282A"/>
    <w:rsid w:val="006E3B76"/>
    <w:rsid w:val="006E3EB4"/>
    <w:rsid w:val="006E4041"/>
    <w:rsid w:val="006E47A7"/>
    <w:rsid w:val="006F0ABB"/>
    <w:rsid w:val="006F205D"/>
    <w:rsid w:val="006F556C"/>
    <w:rsid w:val="006F58E6"/>
    <w:rsid w:val="006F74BD"/>
    <w:rsid w:val="0070004D"/>
    <w:rsid w:val="007005C7"/>
    <w:rsid w:val="0070073E"/>
    <w:rsid w:val="007016BD"/>
    <w:rsid w:val="00701E00"/>
    <w:rsid w:val="00704202"/>
    <w:rsid w:val="00704A79"/>
    <w:rsid w:val="00705A42"/>
    <w:rsid w:val="00706F5C"/>
    <w:rsid w:val="00707329"/>
    <w:rsid w:val="007076CE"/>
    <w:rsid w:val="00710E70"/>
    <w:rsid w:val="007129B4"/>
    <w:rsid w:val="00714194"/>
    <w:rsid w:val="0071525A"/>
    <w:rsid w:val="00720297"/>
    <w:rsid w:val="007218C7"/>
    <w:rsid w:val="0072372A"/>
    <w:rsid w:val="00725585"/>
    <w:rsid w:val="0072579D"/>
    <w:rsid w:val="00726BB8"/>
    <w:rsid w:val="00730C66"/>
    <w:rsid w:val="00730E99"/>
    <w:rsid w:val="007318F5"/>
    <w:rsid w:val="00732B0B"/>
    <w:rsid w:val="00734B6A"/>
    <w:rsid w:val="00735B47"/>
    <w:rsid w:val="007361DF"/>
    <w:rsid w:val="00736B7F"/>
    <w:rsid w:val="007372A9"/>
    <w:rsid w:val="00740245"/>
    <w:rsid w:val="00741E38"/>
    <w:rsid w:val="0074421C"/>
    <w:rsid w:val="00746388"/>
    <w:rsid w:val="00750574"/>
    <w:rsid w:val="00751A3C"/>
    <w:rsid w:val="00751B82"/>
    <w:rsid w:val="007536B4"/>
    <w:rsid w:val="00755F81"/>
    <w:rsid w:val="007565E9"/>
    <w:rsid w:val="00756799"/>
    <w:rsid w:val="0076023C"/>
    <w:rsid w:val="00761814"/>
    <w:rsid w:val="00762976"/>
    <w:rsid w:val="007658AB"/>
    <w:rsid w:val="00767668"/>
    <w:rsid w:val="007676B9"/>
    <w:rsid w:val="00770541"/>
    <w:rsid w:val="00770C72"/>
    <w:rsid w:val="00771AB1"/>
    <w:rsid w:val="007733B6"/>
    <w:rsid w:val="00774B9F"/>
    <w:rsid w:val="007754C6"/>
    <w:rsid w:val="00781D95"/>
    <w:rsid w:val="00782ED2"/>
    <w:rsid w:val="00782ED6"/>
    <w:rsid w:val="00783C0E"/>
    <w:rsid w:val="007843E7"/>
    <w:rsid w:val="007867CB"/>
    <w:rsid w:val="00790BC8"/>
    <w:rsid w:val="00792696"/>
    <w:rsid w:val="0079334C"/>
    <w:rsid w:val="00793FD6"/>
    <w:rsid w:val="007941CB"/>
    <w:rsid w:val="00795A26"/>
    <w:rsid w:val="00796BA4"/>
    <w:rsid w:val="007A2414"/>
    <w:rsid w:val="007A53CD"/>
    <w:rsid w:val="007A76B9"/>
    <w:rsid w:val="007B0855"/>
    <w:rsid w:val="007B1406"/>
    <w:rsid w:val="007B1D1E"/>
    <w:rsid w:val="007B3208"/>
    <w:rsid w:val="007B37B9"/>
    <w:rsid w:val="007B51F1"/>
    <w:rsid w:val="007B5603"/>
    <w:rsid w:val="007B5F30"/>
    <w:rsid w:val="007C1DF8"/>
    <w:rsid w:val="007C2FB9"/>
    <w:rsid w:val="007C41FB"/>
    <w:rsid w:val="007C65F7"/>
    <w:rsid w:val="007C75D8"/>
    <w:rsid w:val="007D2E02"/>
    <w:rsid w:val="007D2F45"/>
    <w:rsid w:val="007D4698"/>
    <w:rsid w:val="007D48B8"/>
    <w:rsid w:val="007D4AA4"/>
    <w:rsid w:val="007D6F7D"/>
    <w:rsid w:val="007D768D"/>
    <w:rsid w:val="007E2650"/>
    <w:rsid w:val="007E394B"/>
    <w:rsid w:val="007E5167"/>
    <w:rsid w:val="007E57B3"/>
    <w:rsid w:val="007E6DB1"/>
    <w:rsid w:val="007F28D7"/>
    <w:rsid w:val="007F331B"/>
    <w:rsid w:val="007F42E9"/>
    <w:rsid w:val="007F528D"/>
    <w:rsid w:val="007F654E"/>
    <w:rsid w:val="00801302"/>
    <w:rsid w:val="00802FE5"/>
    <w:rsid w:val="00803603"/>
    <w:rsid w:val="00804D2C"/>
    <w:rsid w:val="0080578C"/>
    <w:rsid w:val="00807424"/>
    <w:rsid w:val="00807E87"/>
    <w:rsid w:val="008118FB"/>
    <w:rsid w:val="00814714"/>
    <w:rsid w:val="0081498F"/>
    <w:rsid w:val="008150D7"/>
    <w:rsid w:val="008171F7"/>
    <w:rsid w:val="008202B9"/>
    <w:rsid w:val="00820620"/>
    <w:rsid w:val="00821E36"/>
    <w:rsid w:val="008236F8"/>
    <w:rsid w:val="00827387"/>
    <w:rsid w:val="00833272"/>
    <w:rsid w:val="0083677A"/>
    <w:rsid w:val="00836892"/>
    <w:rsid w:val="00836EBB"/>
    <w:rsid w:val="00837FCE"/>
    <w:rsid w:val="00840164"/>
    <w:rsid w:val="0084053B"/>
    <w:rsid w:val="00841BF8"/>
    <w:rsid w:val="00842283"/>
    <w:rsid w:val="008433F7"/>
    <w:rsid w:val="008448C9"/>
    <w:rsid w:val="00851D94"/>
    <w:rsid w:val="00852750"/>
    <w:rsid w:val="00852AC3"/>
    <w:rsid w:val="00853439"/>
    <w:rsid w:val="00853955"/>
    <w:rsid w:val="00853EA5"/>
    <w:rsid w:val="0085491D"/>
    <w:rsid w:val="0085511A"/>
    <w:rsid w:val="00855DDF"/>
    <w:rsid w:val="008566C8"/>
    <w:rsid w:val="00856856"/>
    <w:rsid w:val="00857528"/>
    <w:rsid w:val="00862BA6"/>
    <w:rsid w:val="00864D8D"/>
    <w:rsid w:val="00870E30"/>
    <w:rsid w:val="008718B8"/>
    <w:rsid w:val="00871E4E"/>
    <w:rsid w:val="00872362"/>
    <w:rsid w:val="0087370A"/>
    <w:rsid w:val="00880526"/>
    <w:rsid w:val="00881C66"/>
    <w:rsid w:val="00882D94"/>
    <w:rsid w:val="00883110"/>
    <w:rsid w:val="008842FB"/>
    <w:rsid w:val="00884E96"/>
    <w:rsid w:val="008872B7"/>
    <w:rsid w:val="0088745C"/>
    <w:rsid w:val="00887CAA"/>
    <w:rsid w:val="0089039F"/>
    <w:rsid w:val="00892B29"/>
    <w:rsid w:val="00893543"/>
    <w:rsid w:val="0089647B"/>
    <w:rsid w:val="0089760F"/>
    <w:rsid w:val="00897C0C"/>
    <w:rsid w:val="008A0B38"/>
    <w:rsid w:val="008A2F8C"/>
    <w:rsid w:val="008A5E10"/>
    <w:rsid w:val="008B0551"/>
    <w:rsid w:val="008B1420"/>
    <w:rsid w:val="008B197A"/>
    <w:rsid w:val="008B2AE1"/>
    <w:rsid w:val="008B3E3C"/>
    <w:rsid w:val="008B47A9"/>
    <w:rsid w:val="008B6727"/>
    <w:rsid w:val="008B6CC8"/>
    <w:rsid w:val="008C0362"/>
    <w:rsid w:val="008C0CC3"/>
    <w:rsid w:val="008C1D9F"/>
    <w:rsid w:val="008D086F"/>
    <w:rsid w:val="008D2F22"/>
    <w:rsid w:val="008D43B8"/>
    <w:rsid w:val="008D5B0D"/>
    <w:rsid w:val="008D61D8"/>
    <w:rsid w:val="008D65DE"/>
    <w:rsid w:val="008D6FE2"/>
    <w:rsid w:val="008D700E"/>
    <w:rsid w:val="008E0B19"/>
    <w:rsid w:val="008E1161"/>
    <w:rsid w:val="008E4A24"/>
    <w:rsid w:val="008E5A37"/>
    <w:rsid w:val="008E6B9C"/>
    <w:rsid w:val="008F4114"/>
    <w:rsid w:val="008F53DE"/>
    <w:rsid w:val="008F5C3B"/>
    <w:rsid w:val="008F6C07"/>
    <w:rsid w:val="00901A19"/>
    <w:rsid w:val="00903E8C"/>
    <w:rsid w:val="00904C3C"/>
    <w:rsid w:val="0091196B"/>
    <w:rsid w:val="00912FB0"/>
    <w:rsid w:val="00913284"/>
    <w:rsid w:val="00913BC1"/>
    <w:rsid w:val="00913C3F"/>
    <w:rsid w:val="00914EEC"/>
    <w:rsid w:val="009158B7"/>
    <w:rsid w:val="00923428"/>
    <w:rsid w:val="009269DD"/>
    <w:rsid w:val="00926E5C"/>
    <w:rsid w:val="009273A5"/>
    <w:rsid w:val="009311AD"/>
    <w:rsid w:val="00932C02"/>
    <w:rsid w:val="0093499E"/>
    <w:rsid w:val="00936AC6"/>
    <w:rsid w:val="00940149"/>
    <w:rsid w:val="00941F34"/>
    <w:rsid w:val="00942287"/>
    <w:rsid w:val="00944598"/>
    <w:rsid w:val="009450C6"/>
    <w:rsid w:val="0094766B"/>
    <w:rsid w:val="00947D08"/>
    <w:rsid w:val="00952A87"/>
    <w:rsid w:val="00955ED9"/>
    <w:rsid w:val="00955FD1"/>
    <w:rsid w:val="00956F28"/>
    <w:rsid w:val="009632F5"/>
    <w:rsid w:val="0096368B"/>
    <w:rsid w:val="0096603A"/>
    <w:rsid w:val="009679EA"/>
    <w:rsid w:val="009733B3"/>
    <w:rsid w:val="00973617"/>
    <w:rsid w:val="0097394F"/>
    <w:rsid w:val="0097510D"/>
    <w:rsid w:val="00976240"/>
    <w:rsid w:val="00976C80"/>
    <w:rsid w:val="0097791A"/>
    <w:rsid w:val="00977C69"/>
    <w:rsid w:val="0098067A"/>
    <w:rsid w:val="0098116C"/>
    <w:rsid w:val="009816F2"/>
    <w:rsid w:val="0099288F"/>
    <w:rsid w:val="00995D79"/>
    <w:rsid w:val="009975CA"/>
    <w:rsid w:val="009A1F80"/>
    <w:rsid w:val="009A4918"/>
    <w:rsid w:val="009A760F"/>
    <w:rsid w:val="009B043F"/>
    <w:rsid w:val="009B263D"/>
    <w:rsid w:val="009B3771"/>
    <w:rsid w:val="009B6471"/>
    <w:rsid w:val="009B6D78"/>
    <w:rsid w:val="009D0B49"/>
    <w:rsid w:val="009D0BD3"/>
    <w:rsid w:val="009D0EFF"/>
    <w:rsid w:val="009D18CC"/>
    <w:rsid w:val="009D2BE5"/>
    <w:rsid w:val="009D3D34"/>
    <w:rsid w:val="009D41A8"/>
    <w:rsid w:val="009D4AD7"/>
    <w:rsid w:val="009D4F50"/>
    <w:rsid w:val="009D502A"/>
    <w:rsid w:val="009D59C2"/>
    <w:rsid w:val="009D59FF"/>
    <w:rsid w:val="009E386F"/>
    <w:rsid w:val="009E581B"/>
    <w:rsid w:val="009E6B0E"/>
    <w:rsid w:val="009F0749"/>
    <w:rsid w:val="009F6C03"/>
    <w:rsid w:val="00A00C53"/>
    <w:rsid w:val="00A017E4"/>
    <w:rsid w:val="00A02E57"/>
    <w:rsid w:val="00A033F4"/>
    <w:rsid w:val="00A06474"/>
    <w:rsid w:val="00A069CD"/>
    <w:rsid w:val="00A06F0D"/>
    <w:rsid w:val="00A10858"/>
    <w:rsid w:val="00A11CE2"/>
    <w:rsid w:val="00A15995"/>
    <w:rsid w:val="00A174B2"/>
    <w:rsid w:val="00A201E1"/>
    <w:rsid w:val="00A208EB"/>
    <w:rsid w:val="00A27BB7"/>
    <w:rsid w:val="00A30662"/>
    <w:rsid w:val="00A32879"/>
    <w:rsid w:val="00A33A2A"/>
    <w:rsid w:val="00A346ED"/>
    <w:rsid w:val="00A372A1"/>
    <w:rsid w:val="00A4013B"/>
    <w:rsid w:val="00A40C38"/>
    <w:rsid w:val="00A450A1"/>
    <w:rsid w:val="00A45737"/>
    <w:rsid w:val="00A45E5B"/>
    <w:rsid w:val="00A50DE5"/>
    <w:rsid w:val="00A53646"/>
    <w:rsid w:val="00A54698"/>
    <w:rsid w:val="00A55C7F"/>
    <w:rsid w:val="00A5695D"/>
    <w:rsid w:val="00A56F7D"/>
    <w:rsid w:val="00A5768C"/>
    <w:rsid w:val="00A57B5D"/>
    <w:rsid w:val="00A57BD7"/>
    <w:rsid w:val="00A60B79"/>
    <w:rsid w:val="00A62A75"/>
    <w:rsid w:val="00A62E0F"/>
    <w:rsid w:val="00A65282"/>
    <w:rsid w:val="00A65C05"/>
    <w:rsid w:val="00A66B00"/>
    <w:rsid w:val="00A70979"/>
    <w:rsid w:val="00A72ABC"/>
    <w:rsid w:val="00A746F5"/>
    <w:rsid w:val="00A77CC1"/>
    <w:rsid w:val="00A80DF1"/>
    <w:rsid w:val="00A84053"/>
    <w:rsid w:val="00A86D2D"/>
    <w:rsid w:val="00A87745"/>
    <w:rsid w:val="00A87AF1"/>
    <w:rsid w:val="00A906BB"/>
    <w:rsid w:val="00A92470"/>
    <w:rsid w:val="00A935C8"/>
    <w:rsid w:val="00A9381A"/>
    <w:rsid w:val="00A94624"/>
    <w:rsid w:val="00A947B4"/>
    <w:rsid w:val="00A959F6"/>
    <w:rsid w:val="00A977BD"/>
    <w:rsid w:val="00AA01CE"/>
    <w:rsid w:val="00AA3A58"/>
    <w:rsid w:val="00AA3C3D"/>
    <w:rsid w:val="00AA4566"/>
    <w:rsid w:val="00AA59FF"/>
    <w:rsid w:val="00AA7BF9"/>
    <w:rsid w:val="00AA7D57"/>
    <w:rsid w:val="00AA7E94"/>
    <w:rsid w:val="00AB2D31"/>
    <w:rsid w:val="00AB37E2"/>
    <w:rsid w:val="00AB42F9"/>
    <w:rsid w:val="00AB5A39"/>
    <w:rsid w:val="00AB5D57"/>
    <w:rsid w:val="00AB5EDB"/>
    <w:rsid w:val="00AC0C93"/>
    <w:rsid w:val="00AC2D62"/>
    <w:rsid w:val="00AC36B0"/>
    <w:rsid w:val="00AC7F75"/>
    <w:rsid w:val="00AD64D4"/>
    <w:rsid w:val="00AD724A"/>
    <w:rsid w:val="00AE03D9"/>
    <w:rsid w:val="00AE0946"/>
    <w:rsid w:val="00AE1AE2"/>
    <w:rsid w:val="00AE34D7"/>
    <w:rsid w:val="00AE6959"/>
    <w:rsid w:val="00AE6DFC"/>
    <w:rsid w:val="00AF07B1"/>
    <w:rsid w:val="00AF2DCD"/>
    <w:rsid w:val="00AF3824"/>
    <w:rsid w:val="00AF4456"/>
    <w:rsid w:val="00AF578F"/>
    <w:rsid w:val="00AF694B"/>
    <w:rsid w:val="00AF75D0"/>
    <w:rsid w:val="00AF7B24"/>
    <w:rsid w:val="00B00BAD"/>
    <w:rsid w:val="00B0148C"/>
    <w:rsid w:val="00B01D69"/>
    <w:rsid w:val="00B05508"/>
    <w:rsid w:val="00B069DC"/>
    <w:rsid w:val="00B07559"/>
    <w:rsid w:val="00B0762E"/>
    <w:rsid w:val="00B0763B"/>
    <w:rsid w:val="00B12D82"/>
    <w:rsid w:val="00B12FE5"/>
    <w:rsid w:val="00B14315"/>
    <w:rsid w:val="00B1478B"/>
    <w:rsid w:val="00B151D5"/>
    <w:rsid w:val="00B153EE"/>
    <w:rsid w:val="00B16787"/>
    <w:rsid w:val="00B205D1"/>
    <w:rsid w:val="00B21CD4"/>
    <w:rsid w:val="00B22C3A"/>
    <w:rsid w:val="00B271F0"/>
    <w:rsid w:val="00B274F0"/>
    <w:rsid w:val="00B33223"/>
    <w:rsid w:val="00B33310"/>
    <w:rsid w:val="00B3340A"/>
    <w:rsid w:val="00B340E7"/>
    <w:rsid w:val="00B345D9"/>
    <w:rsid w:val="00B35784"/>
    <w:rsid w:val="00B36A97"/>
    <w:rsid w:val="00B37FD5"/>
    <w:rsid w:val="00B400EA"/>
    <w:rsid w:val="00B407EF"/>
    <w:rsid w:val="00B409D6"/>
    <w:rsid w:val="00B475DE"/>
    <w:rsid w:val="00B504DF"/>
    <w:rsid w:val="00B53208"/>
    <w:rsid w:val="00B53A9F"/>
    <w:rsid w:val="00B55B5E"/>
    <w:rsid w:val="00B576AA"/>
    <w:rsid w:val="00B57CF2"/>
    <w:rsid w:val="00B60A40"/>
    <w:rsid w:val="00B613E9"/>
    <w:rsid w:val="00B65955"/>
    <w:rsid w:val="00B7009E"/>
    <w:rsid w:val="00B7120A"/>
    <w:rsid w:val="00B71B51"/>
    <w:rsid w:val="00B71CD9"/>
    <w:rsid w:val="00B72F69"/>
    <w:rsid w:val="00B73CB4"/>
    <w:rsid w:val="00B74BA7"/>
    <w:rsid w:val="00B74C9D"/>
    <w:rsid w:val="00B77C73"/>
    <w:rsid w:val="00B866DF"/>
    <w:rsid w:val="00B86F87"/>
    <w:rsid w:val="00B8706F"/>
    <w:rsid w:val="00B87751"/>
    <w:rsid w:val="00B91321"/>
    <w:rsid w:val="00B918D7"/>
    <w:rsid w:val="00B9363D"/>
    <w:rsid w:val="00B95CEE"/>
    <w:rsid w:val="00B96DC2"/>
    <w:rsid w:val="00B977E4"/>
    <w:rsid w:val="00BA00FA"/>
    <w:rsid w:val="00BA0508"/>
    <w:rsid w:val="00BA068C"/>
    <w:rsid w:val="00BA0DD9"/>
    <w:rsid w:val="00BA1863"/>
    <w:rsid w:val="00BA28CB"/>
    <w:rsid w:val="00BA69CA"/>
    <w:rsid w:val="00BB2160"/>
    <w:rsid w:val="00BB2AB3"/>
    <w:rsid w:val="00BB3C87"/>
    <w:rsid w:val="00BB56DF"/>
    <w:rsid w:val="00BC14D0"/>
    <w:rsid w:val="00BC155D"/>
    <w:rsid w:val="00BC16FE"/>
    <w:rsid w:val="00BC23DC"/>
    <w:rsid w:val="00BC2BF6"/>
    <w:rsid w:val="00BC40B3"/>
    <w:rsid w:val="00BC49B1"/>
    <w:rsid w:val="00BC5AD1"/>
    <w:rsid w:val="00BD0D33"/>
    <w:rsid w:val="00BD14F7"/>
    <w:rsid w:val="00BD2E17"/>
    <w:rsid w:val="00BD4C35"/>
    <w:rsid w:val="00BD70EC"/>
    <w:rsid w:val="00BE0E0A"/>
    <w:rsid w:val="00BE12F2"/>
    <w:rsid w:val="00BE32E9"/>
    <w:rsid w:val="00BE6FEB"/>
    <w:rsid w:val="00BE7702"/>
    <w:rsid w:val="00BF0788"/>
    <w:rsid w:val="00BF0DC6"/>
    <w:rsid w:val="00BF47B4"/>
    <w:rsid w:val="00BF64F0"/>
    <w:rsid w:val="00BF7AA9"/>
    <w:rsid w:val="00C01EC2"/>
    <w:rsid w:val="00C027C5"/>
    <w:rsid w:val="00C05ABB"/>
    <w:rsid w:val="00C068F7"/>
    <w:rsid w:val="00C06905"/>
    <w:rsid w:val="00C1181E"/>
    <w:rsid w:val="00C12F9B"/>
    <w:rsid w:val="00C139D4"/>
    <w:rsid w:val="00C17637"/>
    <w:rsid w:val="00C20145"/>
    <w:rsid w:val="00C22929"/>
    <w:rsid w:val="00C25628"/>
    <w:rsid w:val="00C26C49"/>
    <w:rsid w:val="00C272B7"/>
    <w:rsid w:val="00C30644"/>
    <w:rsid w:val="00C32016"/>
    <w:rsid w:val="00C34A75"/>
    <w:rsid w:val="00C34C07"/>
    <w:rsid w:val="00C40ADE"/>
    <w:rsid w:val="00C414D5"/>
    <w:rsid w:val="00C44581"/>
    <w:rsid w:val="00C447C7"/>
    <w:rsid w:val="00C4615A"/>
    <w:rsid w:val="00C46CE6"/>
    <w:rsid w:val="00C507D5"/>
    <w:rsid w:val="00C511F7"/>
    <w:rsid w:val="00C5139E"/>
    <w:rsid w:val="00C52D9C"/>
    <w:rsid w:val="00C5424B"/>
    <w:rsid w:val="00C608ED"/>
    <w:rsid w:val="00C6121B"/>
    <w:rsid w:val="00C62025"/>
    <w:rsid w:val="00C62744"/>
    <w:rsid w:val="00C651F6"/>
    <w:rsid w:val="00C653C6"/>
    <w:rsid w:val="00C654DD"/>
    <w:rsid w:val="00C65AB7"/>
    <w:rsid w:val="00C7128E"/>
    <w:rsid w:val="00C748FD"/>
    <w:rsid w:val="00C76EEF"/>
    <w:rsid w:val="00C807D4"/>
    <w:rsid w:val="00C823EC"/>
    <w:rsid w:val="00C86C13"/>
    <w:rsid w:val="00C8727E"/>
    <w:rsid w:val="00C877F0"/>
    <w:rsid w:val="00C904E2"/>
    <w:rsid w:val="00C939A6"/>
    <w:rsid w:val="00C93F8B"/>
    <w:rsid w:val="00C95027"/>
    <w:rsid w:val="00CA09CF"/>
    <w:rsid w:val="00CA351C"/>
    <w:rsid w:val="00CA3B86"/>
    <w:rsid w:val="00CA5102"/>
    <w:rsid w:val="00CA58B0"/>
    <w:rsid w:val="00CA7905"/>
    <w:rsid w:val="00CB0299"/>
    <w:rsid w:val="00CB0CDD"/>
    <w:rsid w:val="00CB479F"/>
    <w:rsid w:val="00CB4C40"/>
    <w:rsid w:val="00CB58A0"/>
    <w:rsid w:val="00CB5F4E"/>
    <w:rsid w:val="00CC10E6"/>
    <w:rsid w:val="00CC2047"/>
    <w:rsid w:val="00CC2816"/>
    <w:rsid w:val="00CC388E"/>
    <w:rsid w:val="00CC453A"/>
    <w:rsid w:val="00CC4892"/>
    <w:rsid w:val="00CC5195"/>
    <w:rsid w:val="00CC65F1"/>
    <w:rsid w:val="00CC6D21"/>
    <w:rsid w:val="00CC79B0"/>
    <w:rsid w:val="00CD07CF"/>
    <w:rsid w:val="00CD116C"/>
    <w:rsid w:val="00CD2EE7"/>
    <w:rsid w:val="00CD3F2B"/>
    <w:rsid w:val="00CD4BF9"/>
    <w:rsid w:val="00CD71B3"/>
    <w:rsid w:val="00CD7A72"/>
    <w:rsid w:val="00CE09FF"/>
    <w:rsid w:val="00CE0DAE"/>
    <w:rsid w:val="00CE319A"/>
    <w:rsid w:val="00CE34E2"/>
    <w:rsid w:val="00CE5E63"/>
    <w:rsid w:val="00CE6F86"/>
    <w:rsid w:val="00CE7441"/>
    <w:rsid w:val="00CE7C56"/>
    <w:rsid w:val="00CE7D44"/>
    <w:rsid w:val="00CF4E4A"/>
    <w:rsid w:val="00CF529F"/>
    <w:rsid w:val="00CF57C9"/>
    <w:rsid w:val="00D01BF0"/>
    <w:rsid w:val="00D01C01"/>
    <w:rsid w:val="00D032A2"/>
    <w:rsid w:val="00D06F63"/>
    <w:rsid w:val="00D07769"/>
    <w:rsid w:val="00D129C9"/>
    <w:rsid w:val="00D13E1B"/>
    <w:rsid w:val="00D15DE9"/>
    <w:rsid w:val="00D15E0F"/>
    <w:rsid w:val="00D16738"/>
    <w:rsid w:val="00D21348"/>
    <w:rsid w:val="00D22BC6"/>
    <w:rsid w:val="00D24C55"/>
    <w:rsid w:val="00D24E8A"/>
    <w:rsid w:val="00D31FF1"/>
    <w:rsid w:val="00D32224"/>
    <w:rsid w:val="00D33365"/>
    <w:rsid w:val="00D3606A"/>
    <w:rsid w:val="00D36F34"/>
    <w:rsid w:val="00D37F70"/>
    <w:rsid w:val="00D4663A"/>
    <w:rsid w:val="00D50C4B"/>
    <w:rsid w:val="00D517CC"/>
    <w:rsid w:val="00D56DDA"/>
    <w:rsid w:val="00D61603"/>
    <w:rsid w:val="00D61AAE"/>
    <w:rsid w:val="00D62A8E"/>
    <w:rsid w:val="00D648A6"/>
    <w:rsid w:val="00D64C7D"/>
    <w:rsid w:val="00D72AD2"/>
    <w:rsid w:val="00D74401"/>
    <w:rsid w:val="00D744D0"/>
    <w:rsid w:val="00D74658"/>
    <w:rsid w:val="00D7474D"/>
    <w:rsid w:val="00D7545F"/>
    <w:rsid w:val="00D754DF"/>
    <w:rsid w:val="00D7679B"/>
    <w:rsid w:val="00D77E63"/>
    <w:rsid w:val="00D77EC1"/>
    <w:rsid w:val="00D82254"/>
    <w:rsid w:val="00D84A13"/>
    <w:rsid w:val="00D85631"/>
    <w:rsid w:val="00D87AA5"/>
    <w:rsid w:val="00D914C5"/>
    <w:rsid w:val="00D9701D"/>
    <w:rsid w:val="00D972E6"/>
    <w:rsid w:val="00DA07D5"/>
    <w:rsid w:val="00DA3EA3"/>
    <w:rsid w:val="00DA6013"/>
    <w:rsid w:val="00DA6DEE"/>
    <w:rsid w:val="00DA7A7E"/>
    <w:rsid w:val="00DB0CCB"/>
    <w:rsid w:val="00DB417C"/>
    <w:rsid w:val="00DB4D11"/>
    <w:rsid w:val="00DB4F2B"/>
    <w:rsid w:val="00DB6413"/>
    <w:rsid w:val="00DB7F2E"/>
    <w:rsid w:val="00DC1AA8"/>
    <w:rsid w:val="00DC36EE"/>
    <w:rsid w:val="00DC51D5"/>
    <w:rsid w:val="00DC6449"/>
    <w:rsid w:val="00DC67F2"/>
    <w:rsid w:val="00DC779A"/>
    <w:rsid w:val="00DC786D"/>
    <w:rsid w:val="00DD1B83"/>
    <w:rsid w:val="00DD2776"/>
    <w:rsid w:val="00DD2F24"/>
    <w:rsid w:val="00DD4D98"/>
    <w:rsid w:val="00DD4E7B"/>
    <w:rsid w:val="00DD563C"/>
    <w:rsid w:val="00DE04C8"/>
    <w:rsid w:val="00DE1BE1"/>
    <w:rsid w:val="00DE579E"/>
    <w:rsid w:val="00DE5AAA"/>
    <w:rsid w:val="00DE5AF2"/>
    <w:rsid w:val="00DE629B"/>
    <w:rsid w:val="00DE6FAC"/>
    <w:rsid w:val="00DE74F4"/>
    <w:rsid w:val="00DF1996"/>
    <w:rsid w:val="00DF2749"/>
    <w:rsid w:val="00DF281C"/>
    <w:rsid w:val="00DF2D51"/>
    <w:rsid w:val="00DF322C"/>
    <w:rsid w:val="00DF6858"/>
    <w:rsid w:val="00E00F15"/>
    <w:rsid w:val="00E044B7"/>
    <w:rsid w:val="00E1052D"/>
    <w:rsid w:val="00E12378"/>
    <w:rsid w:val="00E12DA4"/>
    <w:rsid w:val="00E14022"/>
    <w:rsid w:val="00E15CAD"/>
    <w:rsid w:val="00E20BDD"/>
    <w:rsid w:val="00E221EC"/>
    <w:rsid w:val="00E23FAB"/>
    <w:rsid w:val="00E32082"/>
    <w:rsid w:val="00E33B22"/>
    <w:rsid w:val="00E33B57"/>
    <w:rsid w:val="00E357D3"/>
    <w:rsid w:val="00E36186"/>
    <w:rsid w:val="00E40651"/>
    <w:rsid w:val="00E40F92"/>
    <w:rsid w:val="00E41218"/>
    <w:rsid w:val="00E415C9"/>
    <w:rsid w:val="00E43F99"/>
    <w:rsid w:val="00E44E3F"/>
    <w:rsid w:val="00E461F4"/>
    <w:rsid w:val="00E4624D"/>
    <w:rsid w:val="00E52138"/>
    <w:rsid w:val="00E577EA"/>
    <w:rsid w:val="00E609EC"/>
    <w:rsid w:val="00E60C00"/>
    <w:rsid w:val="00E61AFC"/>
    <w:rsid w:val="00E6347E"/>
    <w:rsid w:val="00E63927"/>
    <w:rsid w:val="00E64822"/>
    <w:rsid w:val="00E64B2E"/>
    <w:rsid w:val="00E65945"/>
    <w:rsid w:val="00E678EE"/>
    <w:rsid w:val="00E7630E"/>
    <w:rsid w:val="00E77165"/>
    <w:rsid w:val="00E804C6"/>
    <w:rsid w:val="00E822E9"/>
    <w:rsid w:val="00E83B9B"/>
    <w:rsid w:val="00E853ED"/>
    <w:rsid w:val="00E85B49"/>
    <w:rsid w:val="00E85EB6"/>
    <w:rsid w:val="00E86ACD"/>
    <w:rsid w:val="00E87A6E"/>
    <w:rsid w:val="00E9074A"/>
    <w:rsid w:val="00E90798"/>
    <w:rsid w:val="00E92870"/>
    <w:rsid w:val="00E93F33"/>
    <w:rsid w:val="00E95D93"/>
    <w:rsid w:val="00EA0D61"/>
    <w:rsid w:val="00EA1F43"/>
    <w:rsid w:val="00EA257D"/>
    <w:rsid w:val="00EA324F"/>
    <w:rsid w:val="00EA6997"/>
    <w:rsid w:val="00EA77B1"/>
    <w:rsid w:val="00EB0F74"/>
    <w:rsid w:val="00EB23F3"/>
    <w:rsid w:val="00EB4CE7"/>
    <w:rsid w:val="00EC0DCC"/>
    <w:rsid w:val="00EC1CAD"/>
    <w:rsid w:val="00EC25AC"/>
    <w:rsid w:val="00EC358F"/>
    <w:rsid w:val="00EC3AE4"/>
    <w:rsid w:val="00EC7026"/>
    <w:rsid w:val="00ED196D"/>
    <w:rsid w:val="00ED343B"/>
    <w:rsid w:val="00ED3892"/>
    <w:rsid w:val="00ED4228"/>
    <w:rsid w:val="00ED515F"/>
    <w:rsid w:val="00ED6BF1"/>
    <w:rsid w:val="00ED742D"/>
    <w:rsid w:val="00ED7F71"/>
    <w:rsid w:val="00EE0786"/>
    <w:rsid w:val="00EE1E37"/>
    <w:rsid w:val="00EE2F27"/>
    <w:rsid w:val="00EE36D0"/>
    <w:rsid w:val="00EE42B5"/>
    <w:rsid w:val="00EE4980"/>
    <w:rsid w:val="00EE682C"/>
    <w:rsid w:val="00EE6BBB"/>
    <w:rsid w:val="00EF04DD"/>
    <w:rsid w:val="00EF0B38"/>
    <w:rsid w:val="00EF0F98"/>
    <w:rsid w:val="00EF7743"/>
    <w:rsid w:val="00F00D7C"/>
    <w:rsid w:val="00F02CD8"/>
    <w:rsid w:val="00F02E9A"/>
    <w:rsid w:val="00F03E1A"/>
    <w:rsid w:val="00F05228"/>
    <w:rsid w:val="00F06C38"/>
    <w:rsid w:val="00F07464"/>
    <w:rsid w:val="00F074DC"/>
    <w:rsid w:val="00F07B8A"/>
    <w:rsid w:val="00F10F8D"/>
    <w:rsid w:val="00F11BF5"/>
    <w:rsid w:val="00F1270E"/>
    <w:rsid w:val="00F1637B"/>
    <w:rsid w:val="00F16A17"/>
    <w:rsid w:val="00F17603"/>
    <w:rsid w:val="00F17AB4"/>
    <w:rsid w:val="00F26F51"/>
    <w:rsid w:val="00F26F75"/>
    <w:rsid w:val="00F3030E"/>
    <w:rsid w:val="00F32F89"/>
    <w:rsid w:val="00F334B9"/>
    <w:rsid w:val="00F3536A"/>
    <w:rsid w:val="00F40D68"/>
    <w:rsid w:val="00F42E2F"/>
    <w:rsid w:val="00F459AD"/>
    <w:rsid w:val="00F463AE"/>
    <w:rsid w:val="00F46833"/>
    <w:rsid w:val="00F508B0"/>
    <w:rsid w:val="00F51342"/>
    <w:rsid w:val="00F520F2"/>
    <w:rsid w:val="00F538B9"/>
    <w:rsid w:val="00F54F9A"/>
    <w:rsid w:val="00F552FE"/>
    <w:rsid w:val="00F60C4B"/>
    <w:rsid w:val="00F619FB"/>
    <w:rsid w:val="00F6220D"/>
    <w:rsid w:val="00F640CC"/>
    <w:rsid w:val="00F6440D"/>
    <w:rsid w:val="00F71A5E"/>
    <w:rsid w:val="00F7299B"/>
    <w:rsid w:val="00F77745"/>
    <w:rsid w:val="00F806BD"/>
    <w:rsid w:val="00F8247A"/>
    <w:rsid w:val="00F8282E"/>
    <w:rsid w:val="00F90905"/>
    <w:rsid w:val="00F91356"/>
    <w:rsid w:val="00F91633"/>
    <w:rsid w:val="00F937D8"/>
    <w:rsid w:val="00F94D44"/>
    <w:rsid w:val="00F95B2C"/>
    <w:rsid w:val="00F979D6"/>
    <w:rsid w:val="00F97B31"/>
    <w:rsid w:val="00FA1F6F"/>
    <w:rsid w:val="00FA221B"/>
    <w:rsid w:val="00FA4AEF"/>
    <w:rsid w:val="00FA6733"/>
    <w:rsid w:val="00FA6D03"/>
    <w:rsid w:val="00FA7BBC"/>
    <w:rsid w:val="00FB1F5E"/>
    <w:rsid w:val="00FB3E68"/>
    <w:rsid w:val="00FB4510"/>
    <w:rsid w:val="00FB7DDE"/>
    <w:rsid w:val="00FC0926"/>
    <w:rsid w:val="00FC4FD0"/>
    <w:rsid w:val="00FC5CAC"/>
    <w:rsid w:val="00FC7C40"/>
    <w:rsid w:val="00FD4F07"/>
    <w:rsid w:val="00FD542C"/>
    <w:rsid w:val="00FD5433"/>
    <w:rsid w:val="00FD5ECA"/>
    <w:rsid w:val="00FD7E58"/>
    <w:rsid w:val="00FE1EDF"/>
    <w:rsid w:val="00FE2960"/>
    <w:rsid w:val="00FE54B2"/>
    <w:rsid w:val="00FF0B40"/>
    <w:rsid w:val="00FF0E9D"/>
    <w:rsid w:val="00FF22D0"/>
    <w:rsid w:val="00FF2F85"/>
    <w:rsid w:val="00FF317D"/>
    <w:rsid w:val="00FF3C67"/>
    <w:rsid w:val="00FF46DB"/>
    <w:rsid w:val="00FF5975"/>
    <w:rsid w:val="00FF6396"/>
    <w:rsid w:val="00FF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A3AA"/>
  <w15:chartTrackingRefBased/>
  <w15:docId w15:val="{6C4FD41B-F7C7-4070-83A2-3B5B9C40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D8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9F0"/>
    <w:rPr>
      <w:sz w:val="16"/>
      <w:szCs w:val="16"/>
    </w:rPr>
  </w:style>
  <w:style w:type="paragraph" w:styleId="CommentText">
    <w:name w:val="annotation text"/>
    <w:basedOn w:val="Normal"/>
    <w:link w:val="CommentTextChar"/>
    <w:uiPriority w:val="99"/>
    <w:unhideWhenUsed/>
    <w:rsid w:val="003369F0"/>
    <w:pPr>
      <w:spacing w:line="240" w:lineRule="auto"/>
    </w:pPr>
    <w:rPr>
      <w:sz w:val="20"/>
      <w:szCs w:val="20"/>
    </w:rPr>
  </w:style>
  <w:style w:type="character" w:customStyle="1" w:styleId="CommentTextChar">
    <w:name w:val="Comment Text Char"/>
    <w:basedOn w:val="DefaultParagraphFont"/>
    <w:link w:val="CommentText"/>
    <w:uiPriority w:val="99"/>
    <w:rsid w:val="003369F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369F0"/>
    <w:rPr>
      <w:b/>
      <w:bCs/>
    </w:rPr>
  </w:style>
  <w:style w:type="character" w:customStyle="1" w:styleId="CommentSubjectChar">
    <w:name w:val="Comment Subject Char"/>
    <w:basedOn w:val="CommentTextChar"/>
    <w:link w:val="CommentSubject"/>
    <w:uiPriority w:val="99"/>
    <w:semiHidden/>
    <w:rsid w:val="003369F0"/>
    <w:rPr>
      <w:b/>
      <w:bCs/>
      <w:kern w:val="0"/>
      <w:sz w:val="20"/>
      <w:szCs w:val="20"/>
      <w14:ligatures w14:val="none"/>
    </w:rPr>
  </w:style>
  <w:style w:type="paragraph" w:styleId="Revision">
    <w:name w:val="Revision"/>
    <w:hidden/>
    <w:uiPriority w:val="99"/>
    <w:semiHidden/>
    <w:rsid w:val="00ED3892"/>
    <w:pPr>
      <w:spacing w:after="0" w:line="240" w:lineRule="auto"/>
    </w:pPr>
    <w:rPr>
      <w:kern w:val="0"/>
      <w14:ligatures w14:val="none"/>
    </w:rPr>
  </w:style>
  <w:style w:type="paragraph" w:styleId="PlainText">
    <w:name w:val="Plain Text"/>
    <w:basedOn w:val="Normal"/>
    <w:link w:val="PlainTextChar"/>
    <w:uiPriority w:val="99"/>
    <w:semiHidden/>
    <w:unhideWhenUsed/>
    <w:rsid w:val="00395541"/>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semiHidden/>
    <w:rsid w:val="00395541"/>
    <w:rPr>
      <w:rFonts w:ascii="Calibri" w:hAnsi="Calibri"/>
      <w:szCs w:val="21"/>
    </w:rPr>
  </w:style>
  <w:style w:type="paragraph" w:styleId="ListParagraph">
    <w:name w:val="List Paragraph"/>
    <w:basedOn w:val="Normal"/>
    <w:uiPriority w:val="34"/>
    <w:qFormat/>
    <w:rsid w:val="00BA0508"/>
    <w:pPr>
      <w:spacing w:after="0" w:line="240" w:lineRule="auto"/>
      <w:ind w:left="720"/>
    </w:pPr>
    <w:rPr>
      <w:rFonts w:ascii="Calibri" w:hAnsi="Calibri" w:cs="Calibri"/>
    </w:rPr>
  </w:style>
  <w:style w:type="paragraph" w:styleId="Header">
    <w:name w:val="header"/>
    <w:basedOn w:val="Normal"/>
    <w:link w:val="HeaderChar"/>
    <w:uiPriority w:val="99"/>
    <w:unhideWhenUsed/>
    <w:rsid w:val="00F26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F51"/>
    <w:rPr>
      <w:kern w:val="0"/>
      <w14:ligatures w14:val="none"/>
    </w:rPr>
  </w:style>
  <w:style w:type="paragraph" w:styleId="Footer">
    <w:name w:val="footer"/>
    <w:basedOn w:val="Normal"/>
    <w:link w:val="FooterChar"/>
    <w:uiPriority w:val="99"/>
    <w:unhideWhenUsed/>
    <w:rsid w:val="00F26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F51"/>
    <w:rPr>
      <w:kern w:val="0"/>
      <w14:ligatures w14:val="none"/>
    </w:rPr>
  </w:style>
  <w:style w:type="paragraph" w:styleId="BalloonText">
    <w:name w:val="Balloon Text"/>
    <w:basedOn w:val="Normal"/>
    <w:link w:val="BalloonTextChar"/>
    <w:uiPriority w:val="99"/>
    <w:semiHidden/>
    <w:unhideWhenUsed/>
    <w:rsid w:val="003B2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2B9"/>
    <w:rPr>
      <w:rFonts w:ascii="Segoe UI" w:hAnsi="Segoe UI" w:cs="Segoe UI"/>
      <w:kern w:val="0"/>
      <w:sz w:val="18"/>
      <w:szCs w:val="18"/>
      <w14:ligatures w14:val="none"/>
    </w:rPr>
  </w:style>
  <w:style w:type="character" w:styleId="Hyperlink">
    <w:name w:val="Hyperlink"/>
    <w:basedOn w:val="DefaultParagraphFont"/>
    <w:uiPriority w:val="99"/>
    <w:unhideWhenUsed/>
    <w:rsid w:val="00C95027"/>
    <w:rPr>
      <w:color w:val="0563C1" w:themeColor="hyperlink"/>
      <w:u w:val="single"/>
    </w:rPr>
  </w:style>
  <w:style w:type="character" w:styleId="UnresolvedMention">
    <w:name w:val="Unresolved Mention"/>
    <w:basedOn w:val="DefaultParagraphFont"/>
    <w:uiPriority w:val="99"/>
    <w:semiHidden/>
    <w:unhideWhenUsed/>
    <w:rsid w:val="00C95027"/>
    <w:rPr>
      <w:color w:val="605E5C"/>
      <w:shd w:val="clear" w:color="auto" w:fill="E1DFDD"/>
    </w:rPr>
  </w:style>
  <w:style w:type="table" w:styleId="TableGrid">
    <w:name w:val="Table Grid"/>
    <w:basedOn w:val="TableNormal"/>
    <w:uiPriority w:val="39"/>
    <w:rsid w:val="007B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450A1"/>
  </w:style>
  <w:style w:type="paragraph" w:styleId="NormalWeb">
    <w:name w:val="Normal (Web)"/>
    <w:basedOn w:val="Normal"/>
    <w:uiPriority w:val="99"/>
    <w:semiHidden/>
    <w:unhideWhenUsed/>
    <w:rsid w:val="004C1D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4780">
      <w:bodyDiv w:val="1"/>
      <w:marLeft w:val="0"/>
      <w:marRight w:val="0"/>
      <w:marTop w:val="0"/>
      <w:marBottom w:val="0"/>
      <w:divBdr>
        <w:top w:val="none" w:sz="0" w:space="0" w:color="auto"/>
        <w:left w:val="none" w:sz="0" w:space="0" w:color="auto"/>
        <w:bottom w:val="none" w:sz="0" w:space="0" w:color="auto"/>
        <w:right w:val="none" w:sz="0" w:space="0" w:color="auto"/>
      </w:divBdr>
    </w:div>
    <w:div w:id="205483022">
      <w:bodyDiv w:val="1"/>
      <w:marLeft w:val="0"/>
      <w:marRight w:val="0"/>
      <w:marTop w:val="0"/>
      <w:marBottom w:val="0"/>
      <w:divBdr>
        <w:top w:val="none" w:sz="0" w:space="0" w:color="auto"/>
        <w:left w:val="none" w:sz="0" w:space="0" w:color="auto"/>
        <w:bottom w:val="none" w:sz="0" w:space="0" w:color="auto"/>
        <w:right w:val="none" w:sz="0" w:space="0" w:color="auto"/>
      </w:divBdr>
      <w:divsChild>
        <w:div w:id="1243566997">
          <w:marLeft w:val="0"/>
          <w:marRight w:val="0"/>
          <w:marTop w:val="0"/>
          <w:marBottom w:val="0"/>
          <w:divBdr>
            <w:top w:val="single" w:sz="2" w:space="0" w:color="D9D9E3"/>
            <w:left w:val="single" w:sz="2" w:space="0" w:color="D9D9E3"/>
            <w:bottom w:val="single" w:sz="2" w:space="0" w:color="D9D9E3"/>
            <w:right w:val="single" w:sz="2" w:space="0" w:color="D9D9E3"/>
          </w:divBdr>
          <w:divsChild>
            <w:div w:id="1112898714">
              <w:marLeft w:val="0"/>
              <w:marRight w:val="0"/>
              <w:marTop w:val="0"/>
              <w:marBottom w:val="0"/>
              <w:divBdr>
                <w:top w:val="single" w:sz="2" w:space="0" w:color="D9D9E3"/>
                <w:left w:val="single" w:sz="2" w:space="0" w:color="D9D9E3"/>
                <w:bottom w:val="single" w:sz="2" w:space="0" w:color="D9D9E3"/>
                <w:right w:val="single" w:sz="2" w:space="0" w:color="D9D9E3"/>
              </w:divBdr>
              <w:divsChild>
                <w:div w:id="1055741666">
                  <w:marLeft w:val="0"/>
                  <w:marRight w:val="0"/>
                  <w:marTop w:val="0"/>
                  <w:marBottom w:val="0"/>
                  <w:divBdr>
                    <w:top w:val="single" w:sz="2" w:space="0" w:color="D9D9E3"/>
                    <w:left w:val="single" w:sz="2" w:space="0" w:color="D9D9E3"/>
                    <w:bottom w:val="single" w:sz="2" w:space="0" w:color="D9D9E3"/>
                    <w:right w:val="single" w:sz="2" w:space="0" w:color="D9D9E3"/>
                  </w:divBdr>
                  <w:divsChild>
                    <w:div w:id="203106749">
                      <w:marLeft w:val="0"/>
                      <w:marRight w:val="0"/>
                      <w:marTop w:val="0"/>
                      <w:marBottom w:val="0"/>
                      <w:divBdr>
                        <w:top w:val="single" w:sz="2" w:space="0" w:color="D9D9E3"/>
                        <w:left w:val="single" w:sz="2" w:space="0" w:color="D9D9E3"/>
                        <w:bottom w:val="single" w:sz="2" w:space="0" w:color="D9D9E3"/>
                        <w:right w:val="single" w:sz="2" w:space="0" w:color="D9D9E3"/>
                      </w:divBdr>
                      <w:divsChild>
                        <w:div w:id="280307775">
                          <w:marLeft w:val="0"/>
                          <w:marRight w:val="0"/>
                          <w:marTop w:val="0"/>
                          <w:marBottom w:val="0"/>
                          <w:divBdr>
                            <w:top w:val="single" w:sz="2" w:space="0" w:color="auto"/>
                            <w:left w:val="single" w:sz="2" w:space="0" w:color="auto"/>
                            <w:bottom w:val="single" w:sz="6" w:space="0" w:color="auto"/>
                            <w:right w:val="single" w:sz="2" w:space="0" w:color="auto"/>
                          </w:divBdr>
                          <w:divsChild>
                            <w:div w:id="492717245">
                              <w:marLeft w:val="0"/>
                              <w:marRight w:val="0"/>
                              <w:marTop w:val="100"/>
                              <w:marBottom w:val="100"/>
                              <w:divBdr>
                                <w:top w:val="single" w:sz="2" w:space="0" w:color="D9D9E3"/>
                                <w:left w:val="single" w:sz="2" w:space="0" w:color="D9D9E3"/>
                                <w:bottom w:val="single" w:sz="2" w:space="0" w:color="D9D9E3"/>
                                <w:right w:val="single" w:sz="2" w:space="0" w:color="D9D9E3"/>
                              </w:divBdr>
                              <w:divsChild>
                                <w:div w:id="1942688466">
                                  <w:marLeft w:val="0"/>
                                  <w:marRight w:val="0"/>
                                  <w:marTop w:val="0"/>
                                  <w:marBottom w:val="0"/>
                                  <w:divBdr>
                                    <w:top w:val="single" w:sz="2" w:space="0" w:color="D9D9E3"/>
                                    <w:left w:val="single" w:sz="2" w:space="0" w:color="D9D9E3"/>
                                    <w:bottom w:val="single" w:sz="2" w:space="0" w:color="D9D9E3"/>
                                    <w:right w:val="single" w:sz="2" w:space="0" w:color="D9D9E3"/>
                                  </w:divBdr>
                                  <w:divsChild>
                                    <w:div w:id="1793817441">
                                      <w:marLeft w:val="0"/>
                                      <w:marRight w:val="0"/>
                                      <w:marTop w:val="0"/>
                                      <w:marBottom w:val="0"/>
                                      <w:divBdr>
                                        <w:top w:val="single" w:sz="2" w:space="0" w:color="D9D9E3"/>
                                        <w:left w:val="single" w:sz="2" w:space="0" w:color="D9D9E3"/>
                                        <w:bottom w:val="single" w:sz="2" w:space="0" w:color="D9D9E3"/>
                                        <w:right w:val="single" w:sz="2" w:space="0" w:color="D9D9E3"/>
                                      </w:divBdr>
                                      <w:divsChild>
                                        <w:div w:id="543522591">
                                          <w:marLeft w:val="0"/>
                                          <w:marRight w:val="0"/>
                                          <w:marTop w:val="0"/>
                                          <w:marBottom w:val="0"/>
                                          <w:divBdr>
                                            <w:top w:val="single" w:sz="2" w:space="0" w:color="D9D9E3"/>
                                            <w:left w:val="single" w:sz="2" w:space="0" w:color="D9D9E3"/>
                                            <w:bottom w:val="single" w:sz="2" w:space="0" w:color="D9D9E3"/>
                                            <w:right w:val="single" w:sz="2" w:space="0" w:color="D9D9E3"/>
                                          </w:divBdr>
                                          <w:divsChild>
                                            <w:div w:id="2130006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02830862">
          <w:marLeft w:val="0"/>
          <w:marRight w:val="0"/>
          <w:marTop w:val="0"/>
          <w:marBottom w:val="0"/>
          <w:divBdr>
            <w:top w:val="none" w:sz="0" w:space="0" w:color="auto"/>
            <w:left w:val="none" w:sz="0" w:space="0" w:color="auto"/>
            <w:bottom w:val="none" w:sz="0" w:space="0" w:color="auto"/>
            <w:right w:val="none" w:sz="0" w:space="0" w:color="auto"/>
          </w:divBdr>
          <w:divsChild>
            <w:div w:id="1802261140">
              <w:marLeft w:val="0"/>
              <w:marRight w:val="0"/>
              <w:marTop w:val="0"/>
              <w:marBottom w:val="0"/>
              <w:divBdr>
                <w:top w:val="single" w:sz="2" w:space="0" w:color="D9D9E3"/>
                <w:left w:val="single" w:sz="2" w:space="0" w:color="D9D9E3"/>
                <w:bottom w:val="single" w:sz="2" w:space="0" w:color="D9D9E3"/>
                <w:right w:val="single" w:sz="2" w:space="0" w:color="D9D9E3"/>
              </w:divBdr>
              <w:divsChild>
                <w:div w:id="2107533552">
                  <w:marLeft w:val="0"/>
                  <w:marRight w:val="0"/>
                  <w:marTop w:val="0"/>
                  <w:marBottom w:val="0"/>
                  <w:divBdr>
                    <w:top w:val="single" w:sz="2" w:space="0" w:color="D9D9E3"/>
                    <w:left w:val="single" w:sz="2" w:space="0" w:color="D9D9E3"/>
                    <w:bottom w:val="single" w:sz="2" w:space="0" w:color="D9D9E3"/>
                    <w:right w:val="single" w:sz="2" w:space="0" w:color="D9D9E3"/>
                  </w:divBdr>
                  <w:divsChild>
                    <w:div w:id="1306466115">
                      <w:marLeft w:val="0"/>
                      <w:marRight w:val="0"/>
                      <w:marTop w:val="0"/>
                      <w:marBottom w:val="0"/>
                      <w:divBdr>
                        <w:top w:val="single" w:sz="2" w:space="0" w:color="D9D9E3"/>
                        <w:left w:val="single" w:sz="2" w:space="0" w:color="D9D9E3"/>
                        <w:bottom w:val="single" w:sz="2" w:space="0" w:color="D9D9E3"/>
                        <w:right w:val="single" w:sz="2" w:space="0" w:color="D9D9E3"/>
                      </w:divBdr>
                      <w:divsChild>
                        <w:div w:id="7534713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20424458">
      <w:bodyDiv w:val="1"/>
      <w:marLeft w:val="0"/>
      <w:marRight w:val="0"/>
      <w:marTop w:val="0"/>
      <w:marBottom w:val="0"/>
      <w:divBdr>
        <w:top w:val="none" w:sz="0" w:space="0" w:color="auto"/>
        <w:left w:val="none" w:sz="0" w:space="0" w:color="auto"/>
        <w:bottom w:val="none" w:sz="0" w:space="0" w:color="auto"/>
        <w:right w:val="none" w:sz="0" w:space="0" w:color="auto"/>
      </w:divBdr>
    </w:div>
    <w:div w:id="526988493">
      <w:bodyDiv w:val="1"/>
      <w:marLeft w:val="0"/>
      <w:marRight w:val="0"/>
      <w:marTop w:val="0"/>
      <w:marBottom w:val="0"/>
      <w:divBdr>
        <w:top w:val="none" w:sz="0" w:space="0" w:color="auto"/>
        <w:left w:val="none" w:sz="0" w:space="0" w:color="auto"/>
        <w:bottom w:val="none" w:sz="0" w:space="0" w:color="auto"/>
        <w:right w:val="none" w:sz="0" w:space="0" w:color="auto"/>
      </w:divBdr>
    </w:div>
    <w:div w:id="553001772">
      <w:bodyDiv w:val="1"/>
      <w:marLeft w:val="0"/>
      <w:marRight w:val="0"/>
      <w:marTop w:val="0"/>
      <w:marBottom w:val="0"/>
      <w:divBdr>
        <w:top w:val="none" w:sz="0" w:space="0" w:color="auto"/>
        <w:left w:val="none" w:sz="0" w:space="0" w:color="auto"/>
        <w:bottom w:val="none" w:sz="0" w:space="0" w:color="auto"/>
        <w:right w:val="none" w:sz="0" w:space="0" w:color="auto"/>
      </w:divBdr>
    </w:div>
    <w:div w:id="634795584">
      <w:bodyDiv w:val="1"/>
      <w:marLeft w:val="0"/>
      <w:marRight w:val="0"/>
      <w:marTop w:val="0"/>
      <w:marBottom w:val="0"/>
      <w:divBdr>
        <w:top w:val="none" w:sz="0" w:space="0" w:color="auto"/>
        <w:left w:val="none" w:sz="0" w:space="0" w:color="auto"/>
        <w:bottom w:val="none" w:sz="0" w:space="0" w:color="auto"/>
        <w:right w:val="none" w:sz="0" w:space="0" w:color="auto"/>
      </w:divBdr>
    </w:div>
    <w:div w:id="699429497">
      <w:bodyDiv w:val="1"/>
      <w:marLeft w:val="0"/>
      <w:marRight w:val="0"/>
      <w:marTop w:val="0"/>
      <w:marBottom w:val="0"/>
      <w:divBdr>
        <w:top w:val="none" w:sz="0" w:space="0" w:color="auto"/>
        <w:left w:val="none" w:sz="0" w:space="0" w:color="auto"/>
        <w:bottom w:val="none" w:sz="0" w:space="0" w:color="auto"/>
        <w:right w:val="none" w:sz="0" w:space="0" w:color="auto"/>
      </w:divBdr>
      <w:divsChild>
        <w:div w:id="1815487559">
          <w:marLeft w:val="0"/>
          <w:marRight w:val="0"/>
          <w:marTop w:val="0"/>
          <w:marBottom w:val="0"/>
          <w:divBdr>
            <w:top w:val="single" w:sz="2" w:space="0" w:color="D9D9E3"/>
            <w:left w:val="single" w:sz="2" w:space="0" w:color="D9D9E3"/>
            <w:bottom w:val="single" w:sz="2" w:space="0" w:color="D9D9E3"/>
            <w:right w:val="single" w:sz="2" w:space="0" w:color="D9D9E3"/>
          </w:divBdr>
          <w:divsChild>
            <w:div w:id="1399208550">
              <w:marLeft w:val="0"/>
              <w:marRight w:val="0"/>
              <w:marTop w:val="0"/>
              <w:marBottom w:val="0"/>
              <w:divBdr>
                <w:top w:val="single" w:sz="2" w:space="0" w:color="D9D9E3"/>
                <w:left w:val="single" w:sz="2" w:space="0" w:color="D9D9E3"/>
                <w:bottom w:val="single" w:sz="2" w:space="0" w:color="D9D9E3"/>
                <w:right w:val="single" w:sz="2" w:space="0" w:color="D9D9E3"/>
              </w:divBdr>
              <w:divsChild>
                <w:div w:id="1284113147">
                  <w:marLeft w:val="0"/>
                  <w:marRight w:val="0"/>
                  <w:marTop w:val="0"/>
                  <w:marBottom w:val="0"/>
                  <w:divBdr>
                    <w:top w:val="single" w:sz="2" w:space="0" w:color="D9D9E3"/>
                    <w:left w:val="single" w:sz="2" w:space="0" w:color="D9D9E3"/>
                    <w:bottom w:val="single" w:sz="2" w:space="0" w:color="D9D9E3"/>
                    <w:right w:val="single" w:sz="2" w:space="0" w:color="D9D9E3"/>
                  </w:divBdr>
                  <w:divsChild>
                    <w:div w:id="1879002176">
                      <w:marLeft w:val="0"/>
                      <w:marRight w:val="0"/>
                      <w:marTop w:val="0"/>
                      <w:marBottom w:val="0"/>
                      <w:divBdr>
                        <w:top w:val="single" w:sz="2" w:space="0" w:color="D9D9E3"/>
                        <w:left w:val="single" w:sz="2" w:space="0" w:color="D9D9E3"/>
                        <w:bottom w:val="single" w:sz="2" w:space="0" w:color="D9D9E3"/>
                        <w:right w:val="single" w:sz="2" w:space="0" w:color="D9D9E3"/>
                      </w:divBdr>
                      <w:divsChild>
                        <w:div w:id="927662780">
                          <w:marLeft w:val="0"/>
                          <w:marRight w:val="0"/>
                          <w:marTop w:val="0"/>
                          <w:marBottom w:val="0"/>
                          <w:divBdr>
                            <w:top w:val="single" w:sz="2" w:space="0" w:color="auto"/>
                            <w:left w:val="single" w:sz="2" w:space="0" w:color="auto"/>
                            <w:bottom w:val="single" w:sz="6" w:space="0" w:color="auto"/>
                            <w:right w:val="single" w:sz="2" w:space="0" w:color="auto"/>
                          </w:divBdr>
                          <w:divsChild>
                            <w:div w:id="1858349591">
                              <w:marLeft w:val="0"/>
                              <w:marRight w:val="0"/>
                              <w:marTop w:val="100"/>
                              <w:marBottom w:val="100"/>
                              <w:divBdr>
                                <w:top w:val="single" w:sz="2" w:space="0" w:color="D9D9E3"/>
                                <w:left w:val="single" w:sz="2" w:space="0" w:color="D9D9E3"/>
                                <w:bottom w:val="single" w:sz="2" w:space="0" w:color="D9D9E3"/>
                                <w:right w:val="single" w:sz="2" w:space="0" w:color="D9D9E3"/>
                              </w:divBdr>
                              <w:divsChild>
                                <w:div w:id="842479399">
                                  <w:marLeft w:val="0"/>
                                  <w:marRight w:val="0"/>
                                  <w:marTop w:val="0"/>
                                  <w:marBottom w:val="0"/>
                                  <w:divBdr>
                                    <w:top w:val="single" w:sz="2" w:space="0" w:color="D9D9E3"/>
                                    <w:left w:val="single" w:sz="2" w:space="0" w:color="D9D9E3"/>
                                    <w:bottom w:val="single" w:sz="2" w:space="0" w:color="D9D9E3"/>
                                    <w:right w:val="single" w:sz="2" w:space="0" w:color="D9D9E3"/>
                                  </w:divBdr>
                                  <w:divsChild>
                                    <w:div w:id="1205799427">
                                      <w:marLeft w:val="0"/>
                                      <w:marRight w:val="0"/>
                                      <w:marTop w:val="0"/>
                                      <w:marBottom w:val="0"/>
                                      <w:divBdr>
                                        <w:top w:val="single" w:sz="2" w:space="0" w:color="D9D9E3"/>
                                        <w:left w:val="single" w:sz="2" w:space="0" w:color="D9D9E3"/>
                                        <w:bottom w:val="single" w:sz="2" w:space="0" w:color="D9D9E3"/>
                                        <w:right w:val="single" w:sz="2" w:space="0" w:color="D9D9E3"/>
                                      </w:divBdr>
                                      <w:divsChild>
                                        <w:div w:id="2008750010">
                                          <w:marLeft w:val="0"/>
                                          <w:marRight w:val="0"/>
                                          <w:marTop w:val="0"/>
                                          <w:marBottom w:val="0"/>
                                          <w:divBdr>
                                            <w:top w:val="single" w:sz="2" w:space="0" w:color="D9D9E3"/>
                                            <w:left w:val="single" w:sz="2" w:space="0" w:color="D9D9E3"/>
                                            <w:bottom w:val="single" w:sz="2" w:space="0" w:color="D9D9E3"/>
                                            <w:right w:val="single" w:sz="2" w:space="0" w:color="D9D9E3"/>
                                          </w:divBdr>
                                          <w:divsChild>
                                            <w:div w:id="10970163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61101992">
          <w:marLeft w:val="0"/>
          <w:marRight w:val="0"/>
          <w:marTop w:val="0"/>
          <w:marBottom w:val="0"/>
          <w:divBdr>
            <w:top w:val="none" w:sz="0" w:space="0" w:color="auto"/>
            <w:left w:val="none" w:sz="0" w:space="0" w:color="auto"/>
            <w:bottom w:val="none" w:sz="0" w:space="0" w:color="auto"/>
            <w:right w:val="none" w:sz="0" w:space="0" w:color="auto"/>
          </w:divBdr>
          <w:divsChild>
            <w:div w:id="800653553">
              <w:marLeft w:val="0"/>
              <w:marRight w:val="0"/>
              <w:marTop w:val="0"/>
              <w:marBottom w:val="0"/>
              <w:divBdr>
                <w:top w:val="single" w:sz="2" w:space="0" w:color="D9D9E3"/>
                <w:left w:val="single" w:sz="2" w:space="0" w:color="D9D9E3"/>
                <w:bottom w:val="single" w:sz="2" w:space="0" w:color="D9D9E3"/>
                <w:right w:val="single" w:sz="2" w:space="0" w:color="D9D9E3"/>
              </w:divBdr>
              <w:divsChild>
                <w:div w:id="574243542">
                  <w:marLeft w:val="0"/>
                  <w:marRight w:val="0"/>
                  <w:marTop w:val="0"/>
                  <w:marBottom w:val="0"/>
                  <w:divBdr>
                    <w:top w:val="single" w:sz="2" w:space="0" w:color="D9D9E3"/>
                    <w:left w:val="single" w:sz="2" w:space="0" w:color="D9D9E3"/>
                    <w:bottom w:val="single" w:sz="2" w:space="0" w:color="D9D9E3"/>
                    <w:right w:val="single" w:sz="2" w:space="0" w:color="D9D9E3"/>
                  </w:divBdr>
                  <w:divsChild>
                    <w:div w:id="1318418638">
                      <w:marLeft w:val="0"/>
                      <w:marRight w:val="0"/>
                      <w:marTop w:val="0"/>
                      <w:marBottom w:val="0"/>
                      <w:divBdr>
                        <w:top w:val="single" w:sz="2" w:space="0" w:color="D9D9E3"/>
                        <w:left w:val="single" w:sz="2" w:space="0" w:color="D9D9E3"/>
                        <w:bottom w:val="single" w:sz="2" w:space="0" w:color="D9D9E3"/>
                        <w:right w:val="single" w:sz="2" w:space="0" w:color="D9D9E3"/>
                      </w:divBdr>
                      <w:divsChild>
                        <w:div w:id="1243179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01319428">
      <w:bodyDiv w:val="1"/>
      <w:marLeft w:val="0"/>
      <w:marRight w:val="0"/>
      <w:marTop w:val="0"/>
      <w:marBottom w:val="0"/>
      <w:divBdr>
        <w:top w:val="none" w:sz="0" w:space="0" w:color="auto"/>
        <w:left w:val="none" w:sz="0" w:space="0" w:color="auto"/>
        <w:bottom w:val="none" w:sz="0" w:space="0" w:color="auto"/>
        <w:right w:val="none" w:sz="0" w:space="0" w:color="auto"/>
      </w:divBdr>
    </w:div>
    <w:div w:id="724180194">
      <w:bodyDiv w:val="1"/>
      <w:marLeft w:val="0"/>
      <w:marRight w:val="0"/>
      <w:marTop w:val="0"/>
      <w:marBottom w:val="0"/>
      <w:divBdr>
        <w:top w:val="none" w:sz="0" w:space="0" w:color="auto"/>
        <w:left w:val="none" w:sz="0" w:space="0" w:color="auto"/>
        <w:bottom w:val="none" w:sz="0" w:space="0" w:color="auto"/>
        <w:right w:val="none" w:sz="0" w:space="0" w:color="auto"/>
      </w:divBdr>
    </w:div>
    <w:div w:id="919411648">
      <w:bodyDiv w:val="1"/>
      <w:marLeft w:val="0"/>
      <w:marRight w:val="0"/>
      <w:marTop w:val="0"/>
      <w:marBottom w:val="0"/>
      <w:divBdr>
        <w:top w:val="none" w:sz="0" w:space="0" w:color="auto"/>
        <w:left w:val="none" w:sz="0" w:space="0" w:color="auto"/>
        <w:bottom w:val="none" w:sz="0" w:space="0" w:color="auto"/>
        <w:right w:val="none" w:sz="0" w:space="0" w:color="auto"/>
      </w:divBdr>
    </w:div>
    <w:div w:id="1013336824">
      <w:bodyDiv w:val="1"/>
      <w:marLeft w:val="0"/>
      <w:marRight w:val="0"/>
      <w:marTop w:val="0"/>
      <w:marBottom w:val="0"/>
      <w:divBdr>
        <w:top w:val="none" w:sz="0" w:space="0" w:color="auto"/>
        <w:left w:val="none" w:sz="0" w:space="0" w:color="auto"/>
        <w:bottom w:val="none" w:sz="0" w:space="0" w:color="auto"/>
        <w:right w:val="none" w:sz="0" w:space="0" w:color="auto"/>
      </w:divBdr>
    </w:div>
    <w:div w:id="1060400197">
      <w:bodyDiv w:val="1"/>
      <w:marLeft w:val="0"/>
      <w:marRight w:val="0"/>
      <w:marTop w:val="0"/>
      <w:marBottom w:val="0"/>
      <w:divBdr>
        <w:top w:val="none" w:sz="0" w:space="0" w:color="auto"/>
        <w:left w:val="none" w:sz="0" w:space="0" w:color="auto"/>
        <w:bottom w:val="none" w:sz="0" w:space="0" w:color="auto"/>
        <w:right w:val="none" w:sz="0" w:space="0" w:color="auto"/>
      </w:divBdr>
    </w:div>
    <w:div w:id="1113281875">
      <w:bodyDiv w:val="1"/>
      <w:marLeft w:val="0"/>
      <w:marRight w:val="0"/>
      <w:marTop w:val="0"/>
      <w:marBottom w:val="0"/>
      <w:divBdr>
        <w:top w:val="none" w:sz="0" w:space="0" w:color="auto"/>
        <w:left w:val="none" w:sz="0" w:space="0" w:color="auto"/>
        <w:bottom w:val="none" w:sz="0" w:space="0" w:color="auto"/>
        <w:right w:val="none" w:sz="0" w:space="0" w:color="auto"/>
      </w:divBdr>
    </w:div>
    <w:div w:id="1402562031">
      <w:bodyDiv w:val="1"/>
      <w:marLeft w:val="0"/>
      <w:marRight w:val="0"/>
      <w:marTop w:val="0"/>
      <w:marBottom w:val="0"/>
      <w:divBdr>
        <w:top w:val="none" w:sz="0" w:space="0" w:color="auto"/>
        <w:left w:val="none" w:sz="0" w:space="0" w:color="auto"/>
        <w:bottom w:val="none" w:sz="0" w:space="0" w:color="auto"/>
        <w:right w:val="none" w:sz="0" w:space="0" w:color="auto"/>
      </w:divBdr>
    </w:div>
    <w:div w:id="1406412946">
      <w:bodyDiv w:val="1"/>
      <w:marLeft w:val="0"/>
      <w:marRight w:val="0"/>
      <w:marTop w:val="0"/>
      <w:marBottom w:val="0"/>
      <w:divBdr>
        <w:top w:val="none" w:sz="0" w:space="0" w:color="auto"/>
        <w:left w:val="none" w:sz="0" w:space="0" w:color="auto"/>
        <w:bottom w:val="none" w:sz="0" w:space="0" w:color="auto"/>
        <w:right w:val="none" w:sz="0" w:space="0" w:color="auto"/>
      </w:divBdr>
    </w:div>
    <w:div w:id="1552375570">
      <w:bodyDiv w:val="1"/>
      <w:marLeft w:val="0"/>
      <w:marRight w:val="0"/>
      <w:marTop w:val="0"/>
      <w:marBottom w:val="0"/>
      <w:divBdr>
        <w:top w:val="none" w:sz="0" w:space="0" w:color="auto"/>
        <w:left w:val="none" w:sz="0" w:space="0" w:color="auto"/>
        <w:bottom w:val="none" w:sz="0" w:space="0" w:color="auto"/>
        <w:right w:val="none" w:sz="0" w:space="0" w:color="auto"/>
      </w:divBdr>
    </w:div>
    <w:div w:id="1569461966">
      <w:bodyDiv w:val="1"/>
      <w:marLeft w:val="0"/>
      <w:marRight w:val="0"/>
      <w:marTop w:val="0"/>
      <w:marBottom w:val="0"/>
      <w:divBdr>
        <w:top w:val="none" w:sz="0" w:space="0" w:color="auto"/>
        <w:left w:val="none" w:sz="0" w:space="0" w:color="auto"/>
        <w:bottom w:val="none" w:sz="0" w:space="0" w:color="auto"/>
        <w:right w:val="none" w:sz="0" w:space="0" w:color="auto"/>
      </w:divBdr>
    </w:div>
    <w:div w:id="1571428367">
      <w:bodyDiv w:val="1"/>
      <w:marLeft w:val="0"/>
      <w:marRight w:val="0"/>
      <w:marTop w:val="0"/>
      <w:marBottom w:val="0"/>
      <w:divBdr>
        <w:top w:val="none" w:sz="0" w:space="0" w:color="auto"/>
        <w:left w:val="none" w:sz="0" w:space="0" w:color="auto"/>
        <w:bottom w:val="none" w:sz="0" w:space="0" w:color="auto"/>
        <w:right w:val="none" w:sz="0" w:space="0" w:color="auto"/>
      </w:divBdr>
    </w:div>
    <w:div w:id="1766537609">
      <w:bodyDiv w:val="1"/>
      <w:marLeft w:val="0"/>
      <w:marRight w:val="0"/>
      <w:marTop w:val="0"/>
      <w:marBottom w:val="0"/>
      <w:divBdr>
        <w:top w:val="none" w:sz="0" w:space="0" w:color="auto"/>
        <w:left w:val="none" w:sz="0" w:space="0" w:color="auto"/>
        <w:bottom w:val="none" w:sz="0" w:space="0" w:color="auto"/>
        <w:right w:val="none" w:sz="0" w:space="0" w:color="auto"/>
      </w:divBdr>
    </w:div>
    <w:div w:id="1786727487">
      <w:bodyDiv w:val="1"/>
      <w:marLeft w:val="0"/>
      <w:marRight w:val="0"/>
      <w:marTop w:val="0"/>
      <w:marBottom w:val="0"/>
      <w:divBdr>
        <w:top w:val="none" w:sz="0" w:space="0" w:color="auto"/>
        <w:left w:val="none" w:sz="0" w:space="0" w:color="auto"/>
        <w:bottom w:val="none" w:sz="0" w:space="0" w:color="auto"/>
        <w:right w:val="none" w:sz="0" w:space="0" w:color="auto"/>
      </w:divBdr>
    </w:div>
    <w:div w:id="1884322512">
      <w:bodyDiv w:val="1"/>
      <w:marLeft w:val="0"/>
      <w:marRight w:val="0"/>
      <w:marTop w:val="0"/>
      <w:marBottom w:val="0"/>
      <w:divBdr>
        <w:top w:val="none" w:sz="0" w:space="0" w:color="auto"/>
        <w:left w:val="none" w:sz="0" w:space="0" w:color="auto"/>
        <w:bottom w:val="none" w:sz="0" w:space="0" w:color="auto"/>
        <w:right w:val="none" w:sz="0" w:space="0" w:color="auto"/>
      </w:divBdr>
    </w:div>
    <w:div w:id="1892689921">
      <w:bodyDiv w:val="1"/>
      <w:marLeft w:val="0"/>
      <w:marRight w:val="0"/>
      <w:marTop w:val="0"/>
      <w:marBottom w:val="0"/>
      <w:divBdr>
        <w:top w:val="none" w:sz="0" w:space="0" w:color="auto"/>
        <w:left w:val="none" w:sz="0" w:space="0" w:color="auto"/>
        <w:bottom w:val="none" w:sz="0" w:space="0" w:color="auto"/>
        <w:right w:val="none" w:sz="0" w:space="0" w:color="auto"/>
      </w:divBdr>
    </w:div>
    <w:div w:id="1933662145">
      <w:bodyDiv w:val="1"/>
      <w:marLeft w:val="0"/>
      <w:marRight w:val="0"/>
      <w:marTop w:val="0"/>
      <w:marBottom w:val="0"/>
      <w:divBdr>
        <w:top w:val="none" w:sz="0" w:space="0" w:color="auto"/>
        <w:left w:val="none" w:sz="0" w:space="0" w:color="auto"/>
        <w:bottom w:val="none" w:sz="0" w:space="0" w:color="auto"/>
        <w:right w:val="none" w:sz="0" w:space="0" w:color="auto"/>
      </w:divBdr>
    </w:div>
    <w:div w:id="1934704020">
      <w:bodyDiv w:val="1"/>
      <w:marLeft w:val="0"/>
      <w:marRight w:val="0"/>
      <w:marTop w:val="0"/>
      <w:marBottom w:val="0"/>
      <w:divBdr>
        <w:top w:val="none" w:sz="0" w:space="0" w:color="auto"/>
        <w:left w:val="none" w:sz="0" w:space="0" w:color="auto"/>
        <w:bottom w:val="none" w:sz="0" w:space="0" w:color="auto"/>
        <w:right w:val="none" w:sz="0" w:space="0" w:color="auto"/>
      </w:divBdr>
    </w:div>
    <w:div w:id="20492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ghouralal@ngc.co.tt" TargetMode="External"/><Relationship Id="rId13" Type="http://schemas.openxmlformats.org/officeDocument/2006/relationships/hyperlink" Target="https://twitter.com/NGCGascoNewsTT"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ngc_tt/" TargetMode="External"/><Relationship Id="rId5" Type="http://schemas.openxmlformats.org/officeDocument/2006/relationships/footnotes" Target="footnotes.xml"/><Relationship Id="rId15" Type="http://schemas.openxmlformats.org/officeDocument/2006/relationships/hyperlink" Target="https://www.linkedin.com/company/the-national-gas-company-of-trinidad-and-tobago-limited"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ngctrinidadandtobago"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567</Words>
  <Characters>3193</Characters>
  <Application>Microsoft Office Word</Application>
  <DocSecurity>0</DocSecurity>
  <Lines>86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NGC</dc:creator>
  <cp:keywords/>
  <dc:description/>
  <cp:lastModifiedBy>Joselle Sirju</cp:lastModifiedBy>
  <cp:revision>3</cp:revision>
  <dcterms:created xsi:type="dcterms:W3CDTF">2026-04-30T20:10:00Z</dcterms:created>
  <dcterms:modified xsi:type="dcterms:W3CDTF">2026-05-01T17:05:00Z</dcterms:modified>
</cp:coreProperties>
</file>